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pPr w:leftFromText="141" w:rightFromText="141" w:vertAnchor="page" w:horzAnchor="margin" w:tblpXSpec="center" w:tblpY="1636"/>
        <w:tblW w:w="11053" w:type="dxa"/>
        <w:tblLook w:val="04A0"/>
      </w:tblPr>
      <w:tblGrid>
        <w:gridCol w:w="9200"/>
        <w:gridCol w:w="1853"/>
      </w:tblGrid>
      <w:tr w:rsidR="009D3906" w:rsidRPr="00FB238E" w:rsidTr="0067662F">
        <w:trPr>
          <w:trHeight w:val="848"/>
        </w:trPr>
        <w:tc>
          <w:tcPr>
            <w:tcW w:w="11053" w:type="dxa"/>
            <w:gridSpan w:val="2"/>
            <w:tcBorders>
              <w:top w:val="nil"/>
              <w:left w:val="nil"/>
              <w:bottom w:val="single" w:sz="4" w:space="0" w:color="auto"/>
              <w:right w:val="nil"/>
            </w:tcBorders>
            <w:shd w:val="clear" w:color="auto" w:fill="auto"/>
          </w:tcPr>
          <w:p w:rsidR="009D3906" w:rsidRPr="009D3906" w:rsidRDefault="009D3906" w:rsidP="00185E63">
            <w:pPr>
              <w:pStyle w:val="NormalnyWeb"/>
              <w:spacing w:before="0" w:beforeAutospacing="0" w:after="0" w:afterAutospacing="0"/>
              <w:jc w:val="right"/>
              <w:rPr>
                <w:rFonts w:ascii="Calibri" w:hAnsi="Calibri" w:cs="Calibri"/>
                <w:color w:val="000000"/>
              </w:rPr>
            </w:pPr>
            <w:r>
              <w:rPr>
                <w:rFonts w:ascii="Calibri" w:hAnsi="Calibri" w:cs="Calibri"/>
                <w:b/>
                <w:sz w:val="22"/>
                <w:szCs w:val="22"/>
              </w:rPr>
              <w:t xml:space="preserve">                                               </w:t>
            </w:r>
            <w:r w:rsidRPr="009D3906">
              <w:rPr>
                <w:rFonts w:ascii="Calibri" w:hAnsi="Calibri" w:cs="Calibri"/>
                <w:color w:val="000000"/>
              </w:rPr>
              <w:t xml:space="preserve">Załącznik nr 2 </w:t>
            </w:r>
            <w:r>
              <w:rPr>
                <w:rFonts w:ascii="Calibri" w:hAnsi="Calibri" w:cs="Calibri"/>
                <w:color w:val="000000"/>
              </w:rPr>
              <w:t xml:space="preserve">do Regulaminu naboru wniosków o </w:t>
            </w:r>
            <w:r w:rsidRPr="009D3906">
              <w:rPr>
                <w:rFonts w:ascii="Calibri" w:hAnsi="Calibri" w:cs="Calibri"/>
                <w:color w:val="000000"/>
              </w:rPr>
              <w:t>wsparcie</w:t>
            </w:r>
            <w:r w:rsidR="00185E63">
              <w:rPr>
                <w:rFonts w:ascii="Calibri" w:hAnsi="Calibri" w:cs="Calibri"/>
                <w:color w:val="000000"/>
              </w:rPr>
              <w:br/>
              <w:t xml:space="preserve">Działanie 6.6 </w:t>
            </w:r>
            <w:r w:rsidRPr="009D3906">
              <w:rPr>
                <w:rFonts w:ascii="Calibri" w:hAnsi="Calibri" w:cs="Calibri"/>
                <w:color w:val="000000"/>
              </w:rPr>
              <w:t>Infrastruktura społeczna – RLKS</w:t>
            </w:r>
          </w:p>
          <w:p w:rsidR="009D3906" w:rsidRPr="009D3906" w:rsidRDefault="009D3906" w:rsidP="00185E63">
            <w:pPr>
              <w:pStyle w:val="NormalnyWeb"/>
              <w:spacing w:before="0" w:beforeAutospacing="0" w:after="0" w:afterAutospacing="0"/>
              <w:jc w:val="right"/>
              <w:rPr>
                <w:rFonts w:ascii="Calibri" w:hAnsi="Calibri" w:cs="Calibri"/>
                <w:color w:val="000000"/>
              </w:rPr>
            </w:pPr>
            <w:r>
              <w:rPr>
                <w:rFonts w:ascii="Calibri" w:hAnsi="Calibri" w:cs="Calibri"/>
                <w:color w:val="000000"/>
              </w:rPr>
              <w:t xml:space="preserve">                                                                       </w:t>
            </w:r>
            <w:r w:rsidR="00185E63">
              <w:rPr>
                <w:rFonts w:ascii="Calibri" w:hAnsi="Calibri" w:cs="Calibri"/>
                <w:color w:val="000000"/>
              </w:rPr>
              <w:t xml:space="preserve">                        </w:t>
            </w:r>
            <w:r w:rsidRPr="009D3906">
              <w:rPr>
                <w:rFonts w:ascii="Calibri" w:hAnsi="Calibri" w:cs="Calibri"/>
                <w:color w:val="000000"/>
              </w:rPr>
              <w:t>Fundusze Europejskie dla Pomorza 2021-2027</w:t>
            </w:r>
          </w:p>
          <w:p w:rsidR="009D3906" w:rsidRPr="0067662F" w:rsidRDefault="009D3906" w:rsidP="006A6465">
            <w:pPr>
              <w:pStyle w:val="NormalnyWeb"/>
              <w:jc w:val="center"/>
              <w:rPr>
                <w:rFonts w:ascii="Calibri" w:hAnsi="Calibri" w:cs="Calibri"/>
                <w:b/>
                <w:color w:val="000000"/>
                <w:sz w:val="28"/>
                <w:szCs w:val="28"/>
              </w:rPr>
            </w:pPr>
            <w:r w:rsidRPr="0067662F">
              <w:rPr>
                <w:rFonts w:ascii="Calibri" w:hAnsi="Calibri" w:cs="Calibri"/>
                <w:b/>
                <w:color w:val="000000"/>
                <w:sz w:val="28"/>
                <w:szCs w:val="28"/>
              </w:rPr>
              <w:t>Lokalne kryteria wyboru</w:t>
            </w:r>
          </w:p>
          <w:p w:rsidR="009D3906" w:rsidRPr="0067662F" w:rsidRDefault="0067662F" w:rsidP="00CF03B4">
            <w:pPr>
              <w:pStyle w:val="NormalnyWeb"/>
              <w:jc w:val="center"/>
              <w:rPr>
                <w:rFonts w:ascii="Calibri" w:hAnsi="Calibri" w:cs="Calibri"/>
                <w:color w:val="000000"/>
                <w:sz w:val="24"/>
                <w:szCs w:val="24"/>
              </w:rPr>
            </w:pPr>
            <w:r w:rsidRPr="0067662F">
              <w:rPr>
                <w:rFonts w:ascii="Calibri" w:hAnsi="Calibri" w:cs="Calibri"/>
                <w:b/>
                <w:color w:val="000000"/>
                <w:sz w:val="24"/>
                <w:szCs w:val="24"/>
              </w:rPr>
              <w:t xml:space="preserve">Przedsięwzięcie: </w:t>
            </w:r>
            <w:r w:rsidRPr="0067662F">
              <w:rPr>
                <w:rFonts w:ascii="Calibri" w:hAnsi="Calibri" w:cs="Calibri"/>
                <w:color w:val="000000"/>
                <w:sz w:val="24"/>
                <w:szCs w:val="24"/>
              </w:rPr>
              <w:t xml:space="preserve"> 2</w:t>
            </w:r>
            <w:r w:rsidR="00FC6B4D">
              <w:rPr>
                <w:rFonts w:ascii="Calibri" w:hAnsi="Calibri" w:cs="Calibri"/>
                <w:color w:val="000000"/>
                <w:sz w:val="24"/>
                <w:szCs w:val="24"/>
              </w:rPr>
              <w:t>.1</w:t>
            </w:r>
            <w:r w:rsidRPr="0067662F">
              <w:rPr>
                <w:rFonts w:ascii="Calibri" w:hAnsi="Calibri" w:cs="Calibri"/>
                <w:color w:val="000000"/>
                <w:sz w:val="24"/>
                <w:szCs w:val="24"/>
              </w:rPr>
              <w:t>.1</w:t>
            </w:r>
            <w:r w:rsidR="009D3906" w:rsidRPr="0067662F">
              <w:rPr>
                <w:rFonts w:ascii="Calibri" w:hAnsi="Calibri" w:cs="Calibri"/>
                <w:color w:val="000000"/>
                <w:sz w:val="24"/>
                <w:szCs w:val="24"/>
              </w:rPr>
              <w:t xml:space="preserve">: Rozwój infrastruktury społecznej służącej </w:t>
            </w:r>
            <w:r w:rsidRPr="0067662F">
              <w:rPr>
                <w:rFonts w:ascii="Calibri" w:hAnsi="Calibri" w:cs="Calibri"/>
                <w:color w:val="000000"/>
                <w:sz w:val="24"/>
                <w:szCs w:val="24"/>
              </w:rPr>
              <w:t>wsparciu dziennemu seniorów</w:t>
            </w:r>
          </w:p>
          <w:p w:rsidR="009D3906" w:rsidRPr="0067662F" w:rsidRDefault="009D3906" w:rsidP="00CF03B4">
            <w:pPr>
              <w:pStyle w:val="NormalnyWeb"/>
              <w:jc w:val="center"/>
              <w:rPr>
                <w:rFonts w:ascii="Calibri" w:hAnsi="Calibri" w:cs="Calibri"/>
                <w:color w:val="000000"/>
                <w:sz w:val="24"/>
                <w:szCs w:val="24"/>
              </w:rPr>
            </w:pPr>
            <w:r w:rsidRPr="0067662F">
              <w:rPr>
                <w:rFonts w:ascii="Calibri" w:hAnsi="Calibri" w:cs="Calibri"/>
                <w:b/>
                <w:color w:val="000000"/>
                <w:sz w:val="24"/>
                <w:szCs w:val="24"/>
              </w:rPr>
              <w:t>Typy projektów</w:t>
            </w:r>
            <w:r w:rsidRPr="0067662F">
              <w:rPr>
                <w:rFonts w:ascii="Calibri" w:hAnsi="Calibri" w:cs="Calibri"/>
                <w:color w:val="000000"/>
                <w:sz w:val="24"/>
                <w:szCs w:val="24"/>
              </w:rPr>
              <w:t>: konkurs</w:t>
            </w:r>
          </w:p>
          <w:p w:rsidR="009D3906" w:rsidRPr="0067662F" w:rsidRDefault="006A6465" w:rsidP="00CF03B4">
            <w:pPr>
              <w:pStyle w:val="NormalnyWeb"/>
              <w:jc w:val="center"/>
              <w:rPr>
                <w:rFonts w:ascii="Calibri" w:hAnsi="Calibri" w:cs="Calibri"/>
                <w:color w:val="000000"/>
                <w:sz w:val="24"/>
                <w:szCs w:val="24"/>
              </w:rPr>
            </w:pPr>
            <w:r>
              <w:rPr>
                <w:rFonts w:ascii="Calibri" w:hAnsi="Calibri" w:cs="Calibri"/>
                <w:b/>
                <w:noProof/>
                <w:color w:val="000000"/>
                <w:sz w:val="24"/>
                <w:szCs w:val="24"/>
              </w:rPr>
              <w:drawing>
                <wp:anchor distT="0" distB="0" distL="114300" distR="114300" simplePos="0" relativeHeight="251658240" behindDoc="1" locked="0" layoutInCell="1" allowOverlap="1">
                  <wp:simplePos x="0" y="0"/>
                  <wp:positionH relativeFrom="column">
                    <wp:posOffset>-64770</wp:posOffset>
                  </wp:positionH>
                  <wp:positionV relativeFrom="paragraph">
                    <wp:posOffset>-1805305</wp:posOffset>
                  </wp:positionV>
                  <wp:extent cx="1188720" cy="662940"/>
                  <wp:effectExtent l="0" t="0" r="0" b="0"/>
                  <wp:wrapTight wrapText="bothSides">
                    <wp:wrapPolygon edited="0">
                      <wp:start x="4846" y="4345"/>
                      <wp:lineTo x="2077" y="9931"/>
                      <wp:lineTo x="2077" y="11172"/>
                      <wp:lineTo x="4500" y="16759"/>
                      <wp:lineTo x="4846" y="16759"/>
                      <wp:lineTo x="6923" y="16759"/>
                      <wp:lineTo x="7269" y="16759"/>
                      <wp:lineTo x="8308" y="14897"/>
                      <wp:lineTo x="8308" y="14276"/>
                      <wp:lineTo x="19385" y="13034"/>
                      <wp:lineTo x="19385" y="8690"/>
                      <wp:lineTo x="6923" y="4345"/>
                      <wp:lineTo x="4846" y="4345"/>
                    </wp:wrapPolygon>
                  </wp:wrapTight>
                  <wp:docPr id="4" name="Obraz 3" descr="LGD Trzy Krajobra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GD Trzy Krajobrazy"/>
                          <pic:cNvPicPr>
                            <a:picLocks noChangeAspect="1" noChangeArrowheads="1"/>
                          </pic:cNvPicPr>
                        </pic:nvPicPr>
                        <pic:blipFill>
                          <a:blip r:embed="rId9"/>
                          <a:srcRect/>
                          <a:stretch>
                            <a:fillRect/>
                          </a:stretch>
                        </pic:blipFill>
                        <pic:spPr bwMode="auto">
                          <a:xfrm>
                            <a:off x="0" y="0"/>
                            <a:ext cx="1188720" cy="662940"/>
                          </a:xfrm>
                          <a:prstGeom prst="rect">
                            <a:avLst/>
                          </a:prstGeom>
                          <a:noFill/>
                        </pic:spPr>
                      </pic:pic>
                    </a:graphicData>
                  </a:graphic>
                </wp:anchor>
              </w:drawing>
            </w:r>
            <w:r w:rsidR="009D3906" w:rsidRPr="0067662F">
              <w:rPr>
                <w:rFonts w:ascii="Calibri" w:hAnsi="Calibri" w:cs="Calibri"/>
                <w:b/>
                <w:color w:val="000000"/>
                <w:sz w:val="24"/>
                <w:szCs w:val="24"/>
              </w:rPr>
              <w:t>Opis:</w:t>
            </w:r>
            <w:r w:rsidR="009D3906" w:rsidRPr="0067662F">
              <w:rPr>
                <w:rFonts w:ascii="Calibri" w:hAnsi="Calibri" w:cs="Calibri"/>
                <w:color w:val="000000"/>
                <w:sz w:val="24"/>
                <w:szCs w:val="24"/>
              </w:rPr>
              <w:t xml:space="preserve"> realizacja projektów inwestycyjnych, polegających na zakupie sprzętu i wyposażenia oraz budowie/przebudowie/modernizacji infrastruktury służącej na potrzeby świadczenia usług społecznych.</w:t>
            </w:r>
          </w:p>
          <w:p w:rsidR="009D3906" w:rsidRPr="0067662F" w:rsidRDefault="009D3906" w:rsidP="00CF03B4">
            <w:pPr>
              <w:pStyle w:val="NormalnyWeb"/>
              <w:jc w:val="center"/>
              <w:rPr>
                <w:rFonts w:ascii="Calibri" w:hAnsi="Calibri" w:cs="Calibri"/>
                <w:color w:val="000000"/>
                <w:sz w:val="24"/>
                <w:szCs w:val="24"/>
              </w:rPr>
            </w:pPr>
            <w:r w:rsidRPr="0067662F">
              <w:rPr>
                <w:rFonts w:ascii="Calibri" w:hAnsi="Calibri" w:cs="Calibri"/>
                <w:b/>
                <w:color w:val="000000"/>
                <w:sz w:val="24"/>
                <w:szCs w:val="24"/>
              </w:rPr>
              <w:t>Wnioskodawc</w:t>
            </w:r>
            <w:r w:rsidRPr="0067662F">
              <w:rPr>
                <w:rFonts w:ascii="Calibri" w:hAnsi="Calibri" w:cs="Calibri"/>
                <w:color w:val="000000"/>
                <w:sz w:val="24"/>
                <w:szCs w:val="24"/>
              </w:rPr>
              <w:t>y: Jednostki Samorządu Terytorialnego</w:t>
            </w:r>
          </w:p>
          <w:p w:rsidR="009D3906" w:rsidRPr="009D3906" w:rsidRDefault="009D3906" w:rsidP="009D3906">
            <w:pPr>
              <w:tabs>
                <w:tab w:val="left" w:pos="9660"/>
              </w:tabs>
              <w:rPr>
                <w:rFonts w:ascii="Calibri" w:hAnsi="Calibri" w:cs="Calibri"/>
                <w:sz w:val="22"/>
                <w:szCs w:val="22"/>
              </w:rPr>
            </w:pPr>
          </w:p>
        </w:tc>
      </w:tr>
      <w:tr w:rsidR="00CE6079" w:rsidRPr="00FB238E" w:rsidTr="0067662F">
        <w:trPr>
          <w:trHeight w:val="848"/>
        </w:trPr>
        <w:tc>
          <w:tcPr>
            <w:tcW w:w="11053" w:type="dxa"/>
            <w:gridSpan w:val="2"/>
            <w:tcBorders>
              <w:top w:val="single" w:sz="4" w:space="0" w:color="auto"/>
            </w:tcBorders>
            <w:shd w:val="clear" w:color="auto" w:fill="BF4E14" w:themeFill="accent2" w:themeFillShade="BF"/>
          </w:tcPr>
          <w:p w:rsidR="00CE6079" w:rsidRPr="00CE6079" w:rsidRDefault="00CE6079" w:rsidP="009D3906">
            <w:pPr>
              <w:rPr>
                <w:rFonts w:ascii="Calibri" w:hAnsi="Calibri" w:cs="Calibri"/>
                <w:sz w:val="22"/>
                <w:szCs w:val="22"/>
              </w:rPr>
            </w:pPr>
            <w:r w:rsidRPr="00CE6079">
              <w:rPr>
                <w:rFonts w:ascii="Calibri" w:hAnsi="Calibri" w:cs="Calibri"/>
                <w:b/>
                <w:sz w:val="22"/>
                <w:szCs w:val="22"/>
              </w:rPr>
              <w:t>CEL 2</w:t>
            </w:r>
          </w:p>
          <w:p w:rsidR="00CE6079" w:rsidRPr="00FB238E" w:rsidRDefault="00CE6079" w:rsidP="00183E2C">
            <w:pPr>
              <w:rPr>
                <w:rFonts w:ascii="Calibri" w:hAnsi="Calibri" w:cs="Calibri"/>
                <w:b/>
                <w:sz w:val="22"/>
                <w:szCs w:val="22"/>
              </w:rPr>
            </w:pPr>
            <w:r w:rsidRPr="00CE6079">
              <w:rPr>
                <w:rFonts w:ascii="Calibri" w:hAnsi="Calibri" w:cs="Calibri"/>
                <w:b/>
                <w:sz w:val="22"/>
                <w:szCs w:val="22"/>
              </w:rPr>
              <w:t>POPRAWA DOSTĘPU DO USŁUG I INFRASTRUKTURY SPOŁECZNEJ DLA SPOŁECZNOŚCI LOKALNYCH, W SZCZEGÓLNOŚCI D</w:t>
            </w:r>
            <w:r w:rsidR="00183E2C">
              <w:rPr>
                <w:rFonts w:ascii="Calibri" w:hAnsi="Calibri" w:cs="Calibri"/>
                <w:b/>
                <w:sz w:val="22"/>
                <w:szCs w:val="22"/>
              </w:rPr>
              <w:t>LA G</w:t>
            </w:r>
            <w:r w:rsidRPr="00CE6079">
              <w:rPr>
                <w:rFonts w:ascii="Calibri" w:hAnsi="Calibri" w:cs="Calibri"/>
                <w:b/>
                <w:sz w:val="22"/>
                <w:szCs w:val="22"/>
              </w:rPr>
              <w:t>RUP W NIEKORZYSTNEJ SYTUACJI</w:t>
            </w:r>
          </w:p>
        </w:tc>
      </w:tr>
      <w:tr w:rsidR="00CE6079" w:rsidRPr="00FB238E" w:rsidTr="009D3906">
        <w:trPr>
          <w:trHeight w:val="406"/>
        </w:trPr>
        <w:tc>
          <w:tcPr>
            <w:tcW w:w="11053" w:type="dxa"/>
            <w:gridSpan w:val="2"/>
            <w:shd w:val="clear" w:color="auto" w:fill="FAE2D5" w:themeFill="accent2" w:themeFillTint="33"/>
          </w:tcPr>
          <w:p w:rsidR="00CE6079" w:rsidRPr="00CE6079" w:rsidRDefault="00CE6079" w:rsidP="009D3906">
            <w:pPr>
              <w:rPr>
                <w:rFonts w:ascii="Calibri" w:hAnsi="Calibri" w:cs="Calibri"/>
                <w:b/>
                <w:sz w:val="22"/>
                <w:szCs w:val="22"/>
              </w:rPr>
            </w:pPr>
            <w:r w:rsidRPr="00CE6079">
              <w:rPr>
                <w:rFonts w:ascii="Calibri" w:hAnsi="Calibri" w:cs="Calibri"/>
                <w:b/>
                <w:sz w:val="22"/>
                <w:szCs w:val="22"/>
              </w:rPr>
              <w:t>2.1.1. Rozwój infrastruktury służącej wsparciu dziennemu seniorów. Konkurs z dofinansowaniem z EFRR do 85%</w:t>
            </w:r>
          </w:p>
        </w:tc>
      </w:tr>
      <w:tr w:rsidR="0067662F" w:rsidRPr="00FB238E" w:rsidTr="009D3906">
        <w:trPr>
          <w:trHeight w:val="406"/>
        </w:trPr>
        <w:tc>
          <w:tcPr>
            <w:tcW w:w="11053" w:type="dxa"/>
            <w:gridSpan w:val="2"/>
            <w:shd w:val="clear" w:color="auto" w:fill="FAE2D5" w:themeFill="accent2" w:themeFillTint="33"/>
          </w:tcPr>
          <w:p w:rsidR="0067662F" w:rsidRPr="0067662F" w:rsidRDefault="0067662F" w:rsidP="0067662F">
            <w:pPr>
              <w:jc w:val="center"/>
              <w:rPr>
                <w:rFonts w:ascii="Calibri" w:hAnsi="Calibri" w:cs="Calibri"/>
                <w:b/>
                <w:sz w:val="28"/>
                <w:szCs w:val="28"/>
              </w:rPr>
            </w:pPr>
            <w:r w:rsidRPr="0067662F">
              <w:rPr>
                <w:rFonts w:ascii="Calibri" w:hAnsi="Calibri" w:cs="Calibri"/>
                <w:b/>
                <w:sz w:val="28"/>
                <w:szCs w:val="28"/>
              </w:rPr>
              <w:t>Kryteria  dostępowe</w:t>
            </w:r>
          </w:p>
        </w:tc>
      </w:tr>
      <w:tr w:rsidR="00904E5E" w:rsidRPr="00FB238E" w:rsidTr="009D3906">
        <w:trPr>
          <w:trHeight w:val="1084"/>
        </w:trPr>
        <w:tc>
          <w:tcPr>
            <w:tcW w:w="11053" w:type="dxa"/>
            <w:gridSpan w:val="2"/>
            <w:shd w:val="clear" w:color="auto" w:fill="auto"/>
          </w:tcPr>
          <w:p w:rsidR="00904E5E" w:rsidRPr="00FB238E" w:rsidRDefault="00904E5E" w:rsidP="009D3906">
            <w:pPr>
              <w:rPr>
                <w:rFonts w:ascii="Calibri" w:hAnsi="Calibri" w:cs="Calibri"/>
                <w:b/>
                <w:sz w:val="22"/>
                <w:szCs w:val="22"/>
              </w:rPr>
            </w:pPr>
            <w:r w:rsidRPr="00FB238E">
              <w:rPr>
                <w:rFonts w:ascii="Calibri" w:hAnsi="Calibri" w:cs="Calibri"/>
                <w:b/>
                <w:sz w:val="22"/>
                <w:szCs w:val="22"/>
              </w:rPr>
              <w:t xml:space="preserve">Kryterium dostępu nr 1: </w:t>
            </w:r>
          </w:p>
          <w:p w:rsidR="00904E5E" w:rsidRPr="00FB238E" w:rsidRDefault="00904E5E" w:rsidP="009D3906">
            <w:pPr>
              <w:rPr>
                <w:rFonts w:ascii="Calibri" w:hAnsi="Calibri" w:cs="Calibri"/>
                <w:sz w:val="22"/>
                <w:szCs w:val="22"/>
              </w:rPr>
            </w:pPr>
            <w:r w:rsidRPr="00FB238E">
              <w:rPr>
                <w:rFonts w:ascii="Calibri" w:hAnsi="Calibri" w:cs="Calibri"/>
                <w:sz w:val="22"/>
                <w:szCs w:val="22"/>
              </w:rPr>
              <w:t xml:space="preserve">Komplementarność i zintegrowanie przedsięwzięć </w:t>
            </w:r>
          </w:p>
          <w:p w:rsidR="00904E5E" w:rsidRPr="00895ADD" w:rsidRDefault="00904E5E" w:rsidP="009D3906">
            <w:pPr>
              <w:rPr>
                <w:rFonts w:ascii="Calibri" w:hAnsi="Calibri" w:cs="Calibri"/>
                <w:b/>
                <w:sz w:val="22"/>
                <w:szCs w:val="22"/>
              </w:rPr>
            </w:pPr>
            <w:r w:rsidRPr="00895ADD">
              <w:rPr>
                <w:rFonts w:ascii="Calibri" w:hAnsi="Calibri" w:cs="Calibri"/>
                <w:b/>
                <w:sz w:val="22"/>
                <w:szCs w:val="22"/>
              </w:rPr>
              <w:t xml:space="preserve">Opis kryterium: </w:t>
            </w:r>
          </w:p>
          <w:p w:rsidR="00904E5E" w:rsidRPr="00FB238E" w:rsidRDefault="00904E5E" w:rsidP="009D3906">
            <w:pPr>
              <w:rPr>
                <w:rFonts w:ascii="Calibri" w:hAnsi="Calibri" w:cs="Calibri"/>
                <w:sz w:val="22"/>
                <w:szCs w:val="22"/>
              </w:rPr>
            </w:pPr>
            <w:r>
              <w:rPr>
                <w:rFonts w:ascii="Calibri" w:hAnsi="Calibri" w:cs="Calibri"/>
                <w:sz w:val="22"/>
                <w:szCs w:val="22"/>
              </w:rPr>
              <w:t>JST</w:t>
            </w:r>
            <w:r w:rsidRPr="00FB238E">
              <w:rPr>
                <w:rFonts w:ascii="Calibri" w:hAnsi="Calibri" w:cs="Calibri"/>
                <w:sz w:val="22"/>
                <w:szCs w:val="22"/>
              </w:rPr>
              <w:t xml:space="preserve"> zawarła we wniosku informacje o udostępnieniu </w:t>
            </w:r>
            <w:r w:rsidR="003B23B3">
              <w:rPr>
                <w:rFonts w:ascii="Calibri" w:hAnsi="Calibri" w:cs="Calibri"/>
                <w:sz w:val="22"/>
                <w:szCs w:val="22"/>
              </w:rPr>
              <w:t xml:space="preserve">dostosowanej i wyposażonej w wyniku realizacji projektu </w:t>
            </w:r>
            <w:r w:rsidRPr="00FB238E">
              <w:rPr>
                <w:rFonts w:ascii="Calibri" w:hAnsi="Calibri" w:cs="Calibri"/>
                <w:sz w:val="22"/>
                <w:szCs w:val="22"/>
              </w:rPr>
              <w:t xml:space="preserve">infrastruktury na usługi opieki dziennej dla seniorów, </w:t>
            </w:r>
            <w:r w:rsidRPr="008005E5">
              <w:rPr>
                <w:rFonts w:ascii="Calibri" w:hAnsi="Calibri" w:cs="Calibri"/>
                <w:sz w:val="22"/>
                <w:szCs w:val="22"/>
              </w:rPr>
              <w:t xml:space="preserve">w tym </w:t>
            </w:r>
            <w:r w:rsidR="003B23B3" w:rsidRPr="008005E5">
              <w:rPr>
                <w:rFonts w:ascii="Calibri" w:hAnsi="Calibri" w:cs="Calibri"/>
                <w:sz w:val="22"/>
                <w:szCs w:val="22"/>
              </w:rPr>
              <w:t xml:space="preserve">objętych </w:t>
            </w:r>
            <w:r w:rsidRPr="008005E5">
              <w:rPr>
                <w:rFonts w:ascii="Calibri" w:hAnsi="Calibri" w:cs="Calibri"/>
                <w:sz w:val="22"/>
                <w:szCs w:val="22"/>
              </w:rPr>
              <w:t xml:space="preserve">wsparciem </w:t>
            </w:r>
            <w:r w:rsidR="003B23B3" w:rsidRPr="008005E5">
              <w:rPr>
                <w:rFonts w:ascii="Calibri" w:hAnsi="Calibri" w:cs="Calibri"/>
                <w:sz w:val="22"/>
                <w:szCs w:val="22"/>
              </w:rPr>
              <w:t xml:space="preserve">ze środków </w:t>
            </w:r>
            <w:bookmarkStart w:id="0" w:name="_GoBack"/>
            <w:bookmarkEnd w:id="0"/>
            <w:r w:rsidRPr="008005E5">
              <w:rPr>
                <w:rFonts w:ascii="Calibri" w:hAnsi="Calibri" w:cs="Calibri"/>
                <w:sz w:val="22"/>
                <w:szCs w:val="22"/>
              </w:rPr>
              <w:t>EFS+</w:t>
            </w:r>
            <w:r w:rsidRPr="00FB238E">
              <w:rPr>
                <w:rFonts w:ascii="Calibri" w:hAnsi="Calibri" w:cs="Calibri"/>
                <w:sz w:val="22"/>
                <w:szCs w:val="22"/>
              </w:rPr>
              <w:t xml:space="preserve"> w ramach  przedsięwzięcia 2.2.1 LSR </w:t>
            </w:r>
            <w:r w:rsidRPr="008005E5">
              <w:rPr>
                <w:rFonts w:ascii="Calibri" w:hAnsi="Calibri" w:cs="Calibri"/>
                <w:sz w:val="22"/>
                <w:szCs w:val="22"/>
              </w:rPr>
              <w:t>z wyłączeniem klubów seniora</w:t>
            </w:r>
          </w:p>
          <w:p w:rsidR="00904E5E" w:rsidRPr="00895ADD" w:rsidRDefault="00904E5E" w:rsidP="009D3906">
            <w:pPr>
              <w:rPr>
                <w:rFonts w:ascii="Calibri" w:hAnsi="Calibri" w:cs="Calibri"/>
                <w:b/>
                <w:sz w:val="22"/>
                <w:szCs w:val="22"/>
              </w:rPr>
            </w:pPr>
            <w:r w:rsidRPr="00895ADD">
              <w:rPr>
                <w:rFonts w:ascii="Calibri" w:hAnsi="Calibri" w:cs="Calibri"/>
                <w:b/>
                <w:sz w:val="22"/>
                <w:szCs w:val="22"/>
              </w:rPr>
              <w:t>Źródło weryfikacji:</w:t>
            </w:r>
          </w:p>
          <w:p w:rsidR="00904E5E" w:rsidRPr="00FB238E" w:rsidRDefault="00904E5E" w:rsidP="009D3906">
            <w:pPr>
              <w:rPr>
                <w:rFonts w:ascii="Calibri" w:hAnsi="Calibri" w:cs="Calibri"/>
                <w:sz w:val="22"/>
                <w:szCs w:val="22"/>
              </w:rPr>
            </w:pPr>
            <w:r>
              <w:rPr>
                <w:rFonts w:ascii="Calibri" w:hAnsi="Calibri" w:cs="Calibri"/>
                <w:sz w:val="22"/>
                <w:szCs w:val="22"/>
              </w:rPr>
              <w:t xml:space="preserve">WOPP </w:t>
            </w:r>
            <w:r w:rsidRPr="00FB238E">
              <w:rPr>
                <w:rFonts w:ascii="Calibri" w:hAnsi="Calibri" w:cs="Calibri"/>
                <w:sz w:val="22"/>
                <w:szCs w:val="22"/>
              </w:rPr>
              <w:t>+ plan świadczenia usług społecznych wynikających z analizy potrzeb w zakresie opieki dziennej seniorów</w:t>
            </w:r>
          </w:p>
        </w:tc>
      </w:tr>
      <w:tr w:rsidR="00904E5E" w:rsidRPr="00FB238E" w:rsidTr="009D3906">
        <w:tc>
          <w:tcPr>
            <w:tcW w:w="9200" w:type="dxa"/>
            <w:shd w:val="clear" w:color="auto" w:fill="auto"/>
          </w:tcPr>
          <w:p w:rsidR="00904E5E" w:rsidRPr="00FB238E" w:rsidRDefault="00904E5E" w:rsidP="009D3906">
            <w:pPr>
              <w:rPr>
                <w:rFonts w:ascii="Calibri" w:hAnsi="Calibri" w:cs="Calibri"/>
                <w:sz w:val="22"/>
                <w:szCs w:val="22"/>
              </w:rPr>
            </w:pPr>
            <w:r w:rsidRPr="00FB238E">
              <w:rPr>
                <w:rFonts w:ascii="Calibri" w:hAnsi="Calibri" w:cs="Calibri"/>
                <w:sz w:val="22"/>
                <w:szCs w:val="22"/>
              </w:rPr>
              <w:t>We wniosku zawarto informacje o udostępnieniu infrastruktury na opiekę dzienną seniorów</w:t>
            </w:r>
          </w:p>
        </w:tc>
        <w:tc>
          <w:tcPr>
            <w:tcW w:w="1853" w:type="dxa"/>
            <w:shd w:val="clear" w:color="auto" w:fill="auto"/>
          </w:tcPr>
          <w:p w:rsidR="00904E5E" w:rsidRPr="00FB238E" w:rsidRDefault="00904E5E" w:rsidP="009D3906">
            <w:pPr>
              <w:rPr>
                <w:rFonts w:ascii="Calibri" w:hAnsi="Calibri" w:cs="Calibri"/>
                <w:sz w:val="22"/>
                <w:szCs w:val="22"/>
              </w:rPr>
            </w:pPr>
            <w:r w:rsidRPr="00FB238E">
              <w:rPr>
                <w:rFonts w:ascii="Calibri" w:hAnsi="Calibri" w:cs="Calibri"/>
                <w:sz w:val="22"/>
                <w:szCs w:val="22"/>
              </w:rPr>
              <w:t>spełnione</w:t>
            </w:r>
          </w:p>
        </w:tc>
      </w:tr>
      <w:tr w:rsidR="00904E5E" w:rsidRPr="00FB238E" w:rsidTr="009D3906">
        <w:trPr>
          <w:trHeight w:val="316"/>
        </w:trPr>
        <w:tc>
          <w:tcPr>
            <w:tcW w:w="9200" w:type="dxa"/>
            <w:shd w:val="clear" w:color="auto" w:fill="auto"/>
          </w:tcPr>
          <w:p w:rsidR="00904E5E" w:rsidRPr="00FB238E" w:rsidRDefault="00904E5E" w:rsidP="009D3906">
            <w:pPr>
              <w:rPr>
                <w:rFonts w:ascii="Calibri" w:hAnsi="Calibri" w:cs="Calibri"/>
                <w:sz w:val="22"/>
                <w:szCs w:val="22"/>
              </w:rPr>
            </w:pPr>
            <w:r w:rsidRPr="00FB238E">
              <w:rPr>
                <w:rFonts w:ascii="Calibri" w:hAnsi="Calibri" w:cs="Calibri"/>
                <w:sz w:val="22"/>
                <w:szCs w:val="22"/>
              </w:rPr>
              <w:t>We wniosku nie zawarto informacji o udostępnieniu infrastruktury na opiekę dzienną seniorów</w:t>
            </w:r>
          </w:p>
        </w:tc>
        <w:tc>
          <w:tcPr>
            <w:tcW w:w="1853" w:type="dxa"/>
            <w:shd w:val="clear" w:color="auto" w:fill="auto"/>
          </w:tcPr>
          <w:p w:rsidR="00904E5E" w:rsidRPr="00FB238E" w:rsidRDefault="00904E5E" w:rsidP="009D3906">
            <w:pPr>
              <w:rPr>
                <w:rFonts w:ascii="Calibri" w:hAnsi="Calibri" w:cs="Calibri"/>
                <w:sz w:val="22"/>
                <w:szCs w:val="22"/>
              </w:rPr>
            </w:pPr>
            <w:r w:rsidRPr="00FB238E">
              <w:rPr>
                <w:rFonts w:ascii="Calibri" w:hAnsi="Calibri" w:cs="Calibri"/>
                <w:sz w:val="22"/>
                <w:szCs w:val="22"/>
              </w:rPr>
              <w:t>niespełnione</w:t>
            </w:r>
          </w:p>
        </w:tc>
      </w:tr>
      <w:tr w:rsidR="00904E5E" w:rsidRPr="00783AB9" w:rsidTr="009D3906">
        <w:trPr>
          <w:trHeight w:val="316"/>
        </w:trPr>
        <w:tc>
          <w:tcPr>
            <w:tcW w:w="11053" w:type="dxa"/>
            <w:gridSpan w:val="2"/>
            <w:shd w:val="clear" w:color="auto" w:fill="FAE2D5" w:themeFill="accent2" w:themeFillTint="33"/>
          </w:tcPr>
          <w:p w:rsidR="00904E5E" w:rsidRPr="00783AB9" w:rsidRDefault="00904E5E" w:rsidP="009D3906">
            <w:pPr>
              <w:rPr>
                <w:rFonts w:ascii="Calibri" w:hAnsi="Calibri" w:cs="Calibri"/>
              </w:rPr>
            </w:pPr>
          </w:p>
        </w:tc>
      </w:tr>
      <w:tr w:rsidR="00904E5E" w:rsidRPr="00FB238E" w:rsidTr="009D3906">
        <w:tc>
          <w:tcPr>
            <w:tcW w:w="11053" w:type="dxa"/>
            <w:gridSpan w:val="2"/>
          </w:tcPr>
          <w:p w:rsidR="00904E5E" w:rsidRPr="00FB238E" w:rsidRDefault="00904E5E" w:rsidP="009D3906">
            <w:pPr>
              <w:rPr>
                <w:rFonts w:ascii="Calibri" w:hAnsi="Calibri" w:cs="Calibri"/>
                <w:bCs/>
                <w:sz w:val="22"/>
                <w:szCs w:val="22"/>
              </w:rPr>
            </w:pPr>
            <w:r>
              <w:rPr>
                <w:rFonts w:ascii="Calibri" w:hAnsi="Calibri" w:cs="Calibri"/>
                <w:b/>
                <w:sz w:val="22"/>
                <w:szCs w:val="22"/>
              </w:rPr>
              <w:t>Kryterium dostępu</w:t>
            </w:r>
            <w:r w:rsidRPr="00FB238E">
              <w:rPr>
                <w:rFonts w:ascii="Calibri" w:hAnsi="Calibri" w:cs="Calibri"/>
                <w:b/>
                <w:sz w:val="22"/>
                <w:szCs w:val="22"/>
              </w:rPr>
              <w:t xml:space="preserve"> nr 2:</w:t>
            </w:r>
          </w:p>
          <w:p w:rsidR="00904E5E" w:rsidRPr="00FB238E" w:rsidRDefault="00904E5E" w:rsidP="009D3906">
            <w:pPr>
              <w:rPr>
                <w:rFonts w:ascii="Calibri" w:hAnsi="Calibri" w:cs="Calibri"/>
                <w:b/>
                <w:bCs/>
                <w:sz w:val="22"/>
                <w:szCs w:val="22"/>
              </w:rPr>
            </w:pPr>
            <w:r w:rsidRPr="00FB238E">
              <w:rPr>
                <w:rFonts w:ascii="Calibri" w:hAnsi="Calibri" w:cs="Calibri"/>
                <w:sz w:val="22"/>
                <w:szCs w:val="22"/>
              </w:rPr>
              <w:t>Realizacja wskaźnika rezultatu</w:t>
            </w:r>
            <w:r w:rsidRPr="00FB238E">
              <w:rPr>
                <w:rFonts w:ascii="Calibri" w:hAnsi="Calibri" w:cs="Calibri"/>
                <w:b/>
                <w:bCs/>
                <w:sz w:val="22"/>
                <w:szCs w:val="22"/>
              </w:rPr>
              <w:t xml:space="preserve"> </w:t>
            </w:r>
          </w:p>
          <w:p w:rsidR="00904E5E" w:rsidRPr="00FB238E" w:rsidRDefault="00904E5E" w:rsidP="009D3906">
            <w:pPr>
              <w:rPr>
                <w:rFonts w:ascii="Calibri" w:hAnsi="Calibri" w:cs="Calibri"/>
                <w:b/>
                <w:bCs/>
                <w:sz w:val="22"/>
                <w:szCs w:val="22"/>
              </w:rPr>
            </w:pPr>
            <w:r w:rsidRPr="00FB238E">
              <w:rPr>
                <w:rFonts w:ascii="Calibri" w:hAnsi="Calibri" w:cs="Calibri"/>
                <w:b/>
                <w:bCs/>
                <w:sz w:val="22"/>
                <w:szCs w:val="22"/>
              </w:rPr>
              <w:t>Opis kryterium:</w:t>
            </w:r>
          </w:p>
          <w:p w:rsidR="00904E5E" w:rsidRDefault="00904E5E" w:rsidP="009D3906">
            <w:pPr>
              <w:rPr>
                <w:rFonts w:ascii="Calibri" w:hAnsi="Calibri" w:cs="Calibri"/>
                <w:sz w:val="22"/>
                <w:szCs w:val="22"/>
              </w:rPr>
            </w:pPr>
            <w:r w:rsidRPr="00FB238E">
              <w:rPr>
                <w:rFonts w:ascii="Calibri" w:hAnsi="Calibri" w:cs="Calibri"/>
                <w:sz w:val="22"/>
                <w:szCs w:val="22"/>
              </w:rPr>
              <w:t>Ze zmodernizowanego obiektu lub lokali roc</w:t>
            </w:r>
            <w:r>
              <w:rPr>
                <w:rFonts w:ascii="Calibri" w:hAnsi="Calibri" w:cs="Calibri"/>
                <w:sz w:val="22"/>
                <w:szCs w:val="22"/>
              </w:rPr>
              <w:t>znie będzie korzystać minimum 13</w:t>
            </w:r>
            <w:r w:rsidRPr="00FB238E">
              <w:rPr>
                <w:rFonts w:ascii="Calibri" w:hAnsi="Calibri" w:cs="Calibri"/>
                <w:sz w:val="22"/>
                <w:szCs w:val="22"/>
              </w:rPr>
              <w:t xml:space="preserve"> seniorów, wymagających dziennej opieki </w:t>
            </w:r>
          </w:p>
          <w:p w:rsidR="00904E5E" w:rsidRPr="00FB238E" w:rsidRDefault="00904E5E" w:rsidP="009D3906">
            <w:pPr>
              <w:rPr>
                <w:rFonts w:ascii="Calibri" w:hAnsi="Calibri" w:cs="Calibri"/>
                <w:b/>
                <w:sz w:val="22"/>
                <w:szCs w:val="22"/>
              </w:rPr>
            </w:pPr>
            <w:r w:rsidRPr="00FB238E">
              <w:rPr>
                <w:rFonts w:ascii="Calibri" w:hAnsi="Calibri" w:cs="Calibri"/>
                <w:b/>
                <w:sz w:val="22"/>
                <w:szCs w:val="22"/>
              </w:rPr>
              <w:t xml:space="preserve">Źródło weryfikacji: </w:t>
            </w:r>
          </w:p>
          <w:p w:rsidR="00904E5E" w:rsidRPr="00FB238E" w:rsidRDefault="00904E5E" w:rsidP="00F702EF">
            <w:pPr>
              <w:rPr>
                <w:rFonts w:ascii="Calibri" w:hAnsi="Calibri" w:cs="Calibri"/>
                <w:bCs/>
                <w:sz w:val="22"/>
                <w:szCs w:val="22"/>
              </w:rPr>
            </w:pPr>
            <w:r w:rsidRPr="00FB238E">
              <w:rPr>
                <w:rFonts w:ascii="Calibri" w:hAnsi="Calibri" w:cs="Calibri"/>
                <w:sz w:val="22"/>
                <w:szCs w:val="22"/>
              </w:rPr>
              <w:t>W</w:t>
            </w:r>
            <w:r w:rsidRPr="00FB238E">
              <w:rPr>
                <w:rFonts w:ascii="Calibri" w:hAnsi="Calibri" w:cs="Calibri"/>
                <w:b/>
                <w:sz w:val="22"/>
                <w:szCs w:val="22"/>
              </w:rPr>
              <w:t xml:space="preserve"> </w:t>
            </w:r>
            <w:r w:rsidRPr="00FB238E">
              <w:rPr>
                <w:rFonts w:ascii="Calibri" w:hAnsi="Calibri" w:cs="Calibri"/>
                <w:sz w:val="22"/>
                <w:szCs w:val="22"/>
              </w:rPr>
              <w:t xml:space="preserve">WOPP zawarto zobowiązanie w zakresie </w:t>
            </w:r>
            <w:r w:rsidR="00F702EF">
              <w:rPr>
                <w:rFonts w:ascii="Calibri" w:hAnsi="Calibri" w:cs="Calibri"/>
                <w:sz w:val="22"/>
                <w:szCs w:val="22"/>
              </w:rPr>
              <w:t xml:space="preserve">rocznej </w:t>
            </w:r>
            <w:r w:rsidRPr="00FB238E">
              <w:rPr>
                <w:rFonts w:ascii="Calibri" w:hAnsi="Calibri" w:cs="Calibri"/>
                <w:sz w:val="22"/>
                <w:szCs w:val="22"/>
              </w:rPr>
              <w:t xml:space="preserve">liczby seniorów, którzy zostaną </w:t>
            </w:r>
            <w:r w:rsidR="00A07ABE">
              <w:rPr>
                <w:rFonts w:ascii="Calibri" w:hAnsi="Calibri" w:cs="Calibri"/>
                <w:sz w:val="22"/>
                <w:szCs w:val="22"/>
              </w:rPr>
              <w:t xml:space="preserve">objęci opieką </w:t>
            </w:r>
            <w:r w:rsidRPr="00FB238E">
              <w:rPr>
                <w:rFonts w:ascii="Calibri" w:hAnsi="Calibri" w:cs="Calibri"/>
                <w:sz w:val="22"/>
                <w:szCs w:val="22"/>
              </w:rPr>
              <w:t>w domu dziennej opieki .</w:t>
            </w:r>
          </w:p>
        </w:tc>
      </w:tr>
      <w:tr w:rsidR="00904E5E" w:rsidRPr="00FB238E" w:rsidTr="009D3906">
        <w:tc>
          <w:tcPr>
            <w:tcW w:w="9200" w:type="dxa"/>
          </w:tcPr>
          <w:p w:rsidR="00904E5E" w:rsidRPr="00FB238E" w:rsidRDefault="00904E5E" w:rsidP="009D3906">
            <w:pPr>
              <w:rPr>
                <w:rFonts w:ascii="Calibri" w:hAnsi="Calibri" w:cs="Calibri"/>
                <w:sz w:val="22"/>
                <w:szCs w:val="22"/>
              </w:rPr>
            </w:pPr>
            <w:r>
              <w:rPr>
                <w:rFonts w:ascii="Calibri" w:hAnsi="Calibri" w:cs="Calibri"/>
                <w:bCs/>
                <w:sz w:val="22"/>
                <w:szCs w:val="22"/>
              </w:rPr>
              <w:t>Projekt obejmuje minimum 13</w:t>
            </w:r>
            <w:r w:rsidRPr="00FB238E">
              <w:rPr>
                <w:rFonts w:ascii="Calibri" w:hAnsi="Calibri" w:cs="Calibri"/>
                <w:bCs/>
                <w:sz w:val="22"/>
                <w:szCs w:val="22"/>
              </w:rPr>
              <w:t xml:space="preserve"> seniorów lub więcej rocznie, którzy będą korzystać z domu dziennego</w:t>
            </w:r>
          </w:p>
        </w:tc>
        <w:tc>
          <w:tcPr>
            <w:tcW w:w="1853" w:type="dxa"/>
          </w:tcPr>
          <w:p w:rsidR="00904E5E" w:rsidRPr="00FB238E" w:rsidRDefault="00904E5E" w:rsidP="009D3906">
            <w:pPr>
              <w:rPr>
                <w:rFonts w:ascii="Calibri" w:hAnsi="Calibri" w:cs="Calibri"/>
                <w:b/>
                <w:sz w:val="22"/>
                <w:szCs w:val="22"/>
              </w:rPr>
            </w:pPr>
            <w:r w:rsidRPr="00FB238E">
              <w:rPr>
                <w:rFonts w:ascii="Calibri" w:hAnsi="Calibri" w:cs="Calibri"/>
                <w:sz w:val="22"/>
                <w:szCs w:val="22"/>
              </w:rPr>
              <w:t>spełnione</w:t>
            </w:r>
          </w:p>
        </w:tc>
      </w:tr>
      <w:tr w:rsidR="00904E5E" w:rsidRPr="00FB238E" w:rsidTr="009D3906">
        <w:tc>
          <w:tcPr>
            <w:tcW w:w="9200" w:type="dxa"/>
          </w:tcPr>
          <w:p w:rsidR="00904E5E" w:rsidRPr="00FB238E" w:rsidRDefault="00904E5E" w:rsidP="009D3906">
            <w:pPr>
              <w:rPr>
                <w:rFonts w:ascii="Calibri" w:hAnsi="Calibri" w:cs="Calibri"/>
                <w:sz w:val="22"/>
                <w:szCs w:val="22"/>
              </w:rPr>
            </w:pPr>
            <w:r w:rsidRPr="00FB238E">
              <w:rPr>
                <w:rFonts w:ascii="Calibri" w:hAnsi="Calibri" w:cs="Calibri"/>
                <w:bCs/>
                <w:sz w:val="22"/>
                <w:szCs w:val="22"/>
              </w:rPr>
              <w:t>Projekt obejmu</w:t>
            </w:r>
            <w:r>
              <w:rPr>
                <w:rFonts w:ascii="Calibri" w:hAnsi="Calibri" w:cs="Calibri"/>
                <w:bCs/>
                <w:sz w:val="22"/>
                <w:szCs w:val="22"/>
              </w:rPr>
              <w:t>je mniej niż 13</w:t>
            </w:r>
            <w:r w:rsidRPr="00FB238E">
              <w:rPr>
                <w:rFonts w:ascii="Calibri" w:hAnsi="Calibri" w:cs="Calibri"/>
                <w:bCs/>
                <w:sz w:val="22"/>
                <w:szCs w:val="22"/>
              </w:rPr>
              <w:t xml:space="preserve"> seniorów rocznie, którzy będą korzystać z domu dziennego</w:t>
            </w:r>
          </w:p>
        </w:tc>
        <w:tc>
          <w:tcPr>
            <w:tcW w:w="1853" w:type="dxa"/>
          </w:tcPr>
          <w:p w:rsidR="00904E5E" w:rsidRPr="00FB238E" w:rsidRDefault="00904E5E" w:rsidP="009D3906">
            <w:pPr>
              <w:rPr>
                <w:rFonts w:ascii="Calibri" w:hAnsi="Calibri" w:cs="Calibri"/>
                <w:b/>
                <w:sz w:val="22"/>
                <w:szCs w:val="22"/>
              </w:rPr>
            </w:pPr>
            <w:r w:rsidRPr="00FB238E">
              <w:rPr>
                <w:rFonts w:ascii="Calibri" w:hAnsi="Calibri" w:cs="Calibri"/>
                <w:sz w:val="22"/>
                <w:szCs w:val="22"/>
              </w:rPr>
              <w:t>niespełnione</w:t>
            </w:r>
          </w:p>
        </w:tc>
      </w:tr>
      <w:tr w:rsidR="0067662F" w:rsidRPr="00FB238E" w:rsidTr="00506E22">
        <w:tc>
          <w:tcPr>
            <w:tcW w:w="11053" w:type="dxa"/>
            <w:gridSpan w:val="2"/>
            <w:tcBorders>
              <w:bottom w:val="single" w:sz="4" w:space="0" w:color="auto"/>
            </w:tcBorders>
            <w:shd w:val="clear" w:color="auto" w:fill="FAE2D5" w:themeFill="accent2" w:themeFillTint="33"/>
          </w:tcPr>
          <w:p w:rsidR="0067662F" w:rsidRPr="00FB238E" w:rsidRDefault="0067662F" w:rsidP="009D3906">
            <w:pPr>
              <w:rPr>
                <w:rFonts w:ascii="Calibri" w:hAnsi="Calibri" w:cs="Calibri"/>
                <w:b/>
              </w:rPr>
            </w:pPr>
          </w:p>
        </w:tc>
      </w:tr>
      <w:tr w:rsidR="0067662F" w:rsidRPr="00FB238E" w:rsidTr="0067662F">
        <w:trPr>
          <w:trHeight w:val="556"/>
        </w:trPr>
        <w:tc>
          <w:tcPr>
            <w:tcW w:w="11053" w:type="dxa"/>
            <w:gridSpan w:val="2"/>
            <w:shd w:val="clear" w:color="auto" w:fill="FAE2D5" w:themeFill="accent2" w:themeFillTint="33"/>
          </w:tcPr>
          <w:p w:rsidR="0067662F" w:rsidRPr="0067662F" w:rsidRDefault="0067662F" w:rsidP="0067662F">
            <w:pPr>
              <w:jc w:val="center"/>
              <w:rPr>
                <w:rFonts w:ascii="Calibri" w:hAnsi="Calibri" w:cs="Calibri"/>
                <w:b/>
                <w:sz w:val="28"/>
                <w:szCs w:val="28"/>
              </w:rPr>
            </w:pPr>
            <w:r w:rsidRPr="0067662F">
              <w:rPr>
                <w:rFonts w:ascii="Calibri" w:hAnsi="Calibri" w:cs="Calibri"/>
                <w:b/>
                <w:sz w:val="28"/>
                <w:szCs w:val="28"/>
              </w:rPr>
              <w:t>Kryteria rankingujące ( premiujące)</w:t>
            </w:r>
          </w:p>
        </w:tc>
      </w:tr>
      <w:tr w:rsidR="00904E5E" w:rsidRPr="00FB238E" w:rsidTr="009D3906">
        <w:tc>
          <w:tcPr>
            <w:tcW w:w="11053" w:type="dxa"/>
            <w:gridSpan w:val="2"/>
          </w:tcPr>
          <w:p w:rsidR="00904E5E" w:rsidRPr="00FB238E" w:rsidRDefault="00904E5E" w:rsidP="009D3906">
            <w:pPr>
              <w:rPr>
                <w:rFonts w:ascii="Calibri" w:hAnsi="Calibri" w:cs="Calibri"/>
                <w:b/>
                <w:sz w:val="22"/>
                <w:szCs w:val="22"/>
              </w:rPr>
            </w:pPr>
            <w:r w:rsidRPr="00FB238E">
              <w:rPr>
                <w:rFonts w:ascii="Calibri" w:hAnsi="Calibri" w:cs="Calibri"/>
                <w:b/>
                <w:sz w:val="22"/>
                <w:szCs w:val="22"/>
              </w:rPr>
              <w:t>Kryterium rankingujące nr 1:</w:t>
            </w:r>
          </w:p>
          <w:p w:rsidR="00904E5E" w:rsidRPr="00FB238E" w:rsidRDefault="00904E5E" w:rsidP="009D3906">
            <w:pPr>
              <w:rPr>
                <w:rFonts w:ascii="Calibri" w:hAnsi="Calibri" w:cs="Calibri"/>
                <w:b/>
                <w:bCs/>
                <w:sz w:val="22"/>
                <w:szCs w:val="22"/>
              </w:rPr>
            </w:pPr>
            <w:r w:rsidRPr="00FB238E">
              <w:rPr>
                <w:rFonts w:ascii="Calibri" w:hAnsi="Calibri" w:cs="Calibri"/>
                <w:sz w:val="22"/>
                <w:szCs w:val="22"/>
              </w:rPr>
              <w:t>Zastosowanie nowoczesnych technologii z dostosowanym oprogramowaniem, służących świadczeniu usług dla seniorów w zakresie utrzymania ich w dobrej kondycji fizycznej i intelektualnej</w:t>
            </w:r>
            <w:r w:rsidRPr="00FB238E">
              <w:rPr>
                <w:rFonts w:ascii="Calibri" w:hAnsi="Calibri" w:cs="Calibri"/>
                <w:b/>
                <w:bCs/>
                <w:sz w:val="22"/>
                <w:szCs w:val="22"/>
              </w:rPr>
              <w:t xml:space="preserve"> </w:t>
            </w:r>
          </w:p>
          <w:p w:rsidR="00904E5E" w:rsidRPr="00FB238E" w:rsidRDefault="00904E5E" w:rsidP="009D3906">
            <w:pPr>
              <w:rPr>
                <w:rFonts w:ascii="Calibri" w:hAnsi="Calibri" w:cs="Calibri"/>
                <w:sz w:val="22"/>
                <w:szCs w:val="22"/>
              </w:rPr>
            </w:pPr>
            <w:r w:rsidRPr="00FB238E">
              <w:rPr>
                <w:rFonts w:ascii="Calibri" w:hAnsi="Calibri" w:cs="Calibri"/>
                <w:b/>
                <w:bCs/>
                <w:sz w:val="22"/>
                <w:szCs w:val="22"/>
              </w:rPr>
              <w:lastRenderedPageBreak/>
              <w:t>Opis kryterium:</w:t>
            </w:r>
            <w:r w:rsidRPr="00FB238E">
              <w:rPr>
                <w:rFonts w:ascii="Calibri" w:hAnsi="Calibri" w:cs="Calibri"/>
                <w:sz w:val="22"/>
                <w:szCs w:val="22"/>
              </w:rPr>
              <w:t xml:space="preserve"> </w:t>
            </w:r>
          </w:p>
          <w:p w:rsidR="00904E5E" w:rsidRPr="00FB238E" w:rsidRDefault="00904E5E" w:rsidP="009D3906">
            <w:pPr>
              <w:rPr>
                <w:rFonts w:ascii="Calibri" w:hAnsi="Calibri" w:cs="Calibri"/>
                <w:sz w:val="22"/>
                <w:szCs w:val="22"/>
              </w:rPr>
            </w:pPr>
            <w:r w:rsidRPr="00FB238E">
              <w:rPr>
                <w:rFonts w:ascii="Calibri" w:hAnsi="Calibri" w:cs="Calibri"/>
                <w:sz w:val="22"/>
                <w:szCs w:val="22"/>
              </w:rPr>
              <w:t>Preferuje się operacje, które uwzględniają zakupy nowoczesnego sprzętu z odpowiednim oprogramowaniem lub technologią, służącego do podtrzymania kondycji fizycznej lub intelek</w:t>
            </w:r>
            <w:r w:rsidR="00954C5B">
              <w:rPr>
                <w:rFonts w:ascii="Calibri" w:hAnsi="Calibri" w:cs="Calibri"/>
                <w:sz w:val="22"/>
                <w:szCs w:val="22"/>
              </w:rPr>
              <w:t>tua</w:t>
            </w:r>
            <w:r w:rsidR="00506E22">
              <w:rPr>
                <w:rFonts w:ascii="Calibri" w:hAnsi="Calibri" w:cs="Calibri"/>
                <w:sz w:val="22"/>
                <w:szCs w:val="22"/>
              </w:rPr>
              <w:t>lnej, w tym do rehabilitacji</w:t>
            </w:r>
            <w:r w:rsidR="00954C5B">
              <w:rPr>
                <w:rFonts w:ascii="Calibri" w:hAnsi="Calibri" w:cs="Calibri"/>
                <w:sz w:val="22"/>
                <w:szCs w:val="22"/>
              </w:rPr>
              <w:t xml:space="preserve">  np. komputerowy stolik pamięci, maty i ekrany sensoryczne </w:t>
            </w:r>
            <w:proofErr w:type="spellStart"/>
            <w:r w:rsidR="00954C5B">
              <w:rPr>
                <w:rFonts w:ascii="Calibri" w:hAnsi="Calibri" w:cs="Calibri"/>
                <w:sz w:val="22"/>
                <w:szCs w:val="22"/>
              </w:rPr>
              <w:t>itp</w:t>
            </w:r>
            <w:proofErr w:type="spellEnd"/>
            <w:r w:rsidR="00954C5B" w:rsidRPr="00FB238E">
              <w:rPr>
                <w:rFonts w:ascii="Calibri" w:hAnsi="Calibri" w:cs="Calibri"/>
                <w:sz w:val="22"/>
                <w:szCs w:val="22"/>
              </w:rPr>
              <w:t xml:space="preserve"> </w:t>
            </w:r>
            <w:r w:rsidRPr="00FB238E">
              <w:rPr>
                <w:rFonts w:ascii="Calibri" w:hAnsi="Calibri" w:cs="Calibri"/>
                <w:sz w:val="22"/>
                <w:szCs w:val="22"/>
              </w:rPr>
              <w:t xml:space="preserve"> </w:t>
            </w:r>
          </w:p>
          <w:p w:rsidR="00904E5E" w:rsidRPr="00FB238E" w:rsidRDefault="00904E5E" w:rsidP="009D3906">
            <w:pPr>
              <w:rPr>
                <w:rFonts w:ascii="Calibri" w:hAnsi="Calibri" w:cs="Calibri"/>
                <w:b/>
                <w:sz w:val="22"/>
                <w:szCs w:val="22"/>
              </w:rPr>
            </w:pPr>
            <w:r w:rsidRPr="00FB238E">
              <w:rPr>
                <w:rFonts w:ascii="Calibri" w:hAnsi="Calibri" w:cs="Calibri"/>
                <w:b/>
                <w:sz w:val="22"/>
                <w:szCs w:val="22"/>
              </w:rPr>
              <w:t>Źródło weryfikacji:</w:t>
            </w:r>
          </w:p>
          <w:p w:rsidR="00904E5E" w:rsidRPr="00FB238E" w:rsidRDefault="00904E5E" w:rsidP="009D3906">
            <w:pPr>
              <w:rPr>
                <w:rFonts w:ascii="Calibri" w:hAnsi="Calibri" w:cs="Calibri"/>
                <w:sz w:val="22"/>
                <w:szCs w:val="22"/>
              </w:rPr>
            </w:pPr>
            <w:r w:rsidRPr="00FB238E">
              <w:rPr>
                <w:rFonts w:ascii="Calibri" w:hAnsi="Calibri" w:cs="Calibri"/>
                <w:sz w:val="22"/>
                <w:szCs w:val="22"/>
              </w:rPr>
              <w:t>W</w:t>
            </w:r>
            <w:r>
              <w:rPr>
                <w:rFonts w:ascii="Calibri" w:hAnsi="Calibri" w:cs="Calibri"/>
                <w:sz w:val="22"/>
                <w:szCs w:val="22"/>
              </w:rPr>
              <w:t xml:space="preserve"> WOPP</w:t>
            </w:r>
            <w:r w:rsidRPr="00FB238E">
              <w:rPr>
                <w:rFonts w:ascii="Calibri" w:hAnsi="Calibri" w:cs="Calibri"/>
                <w:sz w:val="22"/>
                <w:szCs w:val="22"/>
              </w:rPr>
              <w:t xml:space="preserve"> i ZRF zawarto informacje i koszty związane z wykorzystaniem urządzeń, w których  zastosowano  nowoczesne technologie wraz z odpowiednim oprogramowaniem</w:t>
            </w:r>
          </w:p>
        </w:tc>
      </w:tr>
      <w:tr w:rsidR="00904E5E" w:rsidRPr="00FB238E" w:rsidTr="009D3906">
        <w:trPr>
          <w:trHeight w:val="587"/>
        </w:trPr>
        <w:tc>
          <w:tcPr>
            <w:tcW w:w="9200" w:type="dxa"/>
          </w:tcPr>
          <w:p w:rsidR="00904E5E" w:rsidRPr="00FB238E" w:rsidRDefault="00904E5E" w:rsidP="009D3906">
            <w:pPr>
              <w:rPr>
                <w:rFonts w:ascii="Calibri" w:hAnsi="Calibri" w:cs="Calibri"/>
                <w:sz w:val="22"/>
                <w:szCs w:val="22"/>
              </w:rPr>
            </w:pPr>
            <w:r w:rsidRPr="00FB238E">
              <w:rPr>
                <w:rFonts w:ascii="Calibri" w:hAnsi="Calibri" w:cs="Calibri"/>
                <w:sz w:val="22"/>
                <w:szCs w:val="22"/>
              </w:rPr>
              <w:lastRenderedPageBreak/>
              <w:t>ZRF we wniosku zawiera koszty zastosow</w:t>
            </w:r>
            <w:r w:rsidR="00506E22">
              <w:rPr>
                <w:rFonts w:ascii="Calibri" w:hAnsi="Calibri" w:cs="Calibri"/>
                <w:sz w:val="22"/>
                <w:szCs w:val="22"/>
              </w:rPr>
              <w:t xml:space="preserve">ania nowoczesnych technologii </w:t>
            </w:r>
            <w:r w:rsidR="00506E22" w:rsidRPr="008005E5">
              <w:rPr>
                <w:rFonts w:ascii="Calibri" w:hAnsi="Calibri" w:cs="Calibri"/>
                <w:sz w:val="22"/>
                <w:szCs w:val="22"/>
              </w:rPr>
              <w:t xml:space="preserve">i </w:t>
            </w:r>
            <w:r w:rsidRPr="008005E5">
              <w:rPr>
                <w:rFonts w:ascii="Calibri" w:hAnsi="Calibri" w:cs="Calibri"/>
                <w:sz w:val="22"/>
                <w:szCs w:val="22"/>
              </w:rPr>
              <w:t xml:space="preserve"> rozwiązań</w:t>
            </w:r>
          </w:p>
        </w:tc>
        <w:tc>
          <w:tcPr>
            <w:tcW w:w="1853" w:type="dxa"/>
          </w:tcPr>
          <w:p w:rsidR="00904E5E" w:rsidRPr="00FB238E" w:rsidRDefault="00904E5E" w:rsidP="009D3906">
            <w:pPr>
              <w:rPr>
                <w:rFonts w:ascii="Calibri" w:hAnsi="Calibri" w:cs="Calibri"/>
                <w:b/>
                <w:sz w:val="22"/>
                <w:szCs w:val="22"/>
              </w:rPr>
            </w:pPr>
            <w:r w:rsidRPr="00FB238E">
              <w:rPr>
                <w:rFonts w:ascii="Calibri" w:hAnsi="Calibri" w:cs="Calibri"/>
                <w:b/>
                <w:sz w:val="22"/>
                <w:szCs w:val="22"/>
              </w:rPr>
              <w:t>5 pkt.</w:t>
            </w:r>
          </w:p>
        </w:tc>
      </w:tr>
      <w:tr w:rsidR="00904E5E" w:rsidRPr="00FB238E" w:rsidTr="009D3906">
        <w:tc>
          <w:tcPr>
            <w:tcW w:w="9200" w:type="dxa"/>
          </w:tcPr>
          <w:p w:rsidR="00904E5E" w:rsidRPr="00FB238E" w:rsidRDefault="00904E5E" w:rsidP="009D3906">
            <w:pPr>
              <w:rPr>
                <w:rFonts w:ascii="Calibri" w:hAnsi="Calibri" w:cs="Calibri"/>
                <w:sz w:val="22"/>
                <w:szCs w:val="22"/>
              </w:rPr>
            </w:pPr>
            <w:r w:rsidRPr="00FB238E">
              <w:rPr>
                <w:rFonts w:ascii="Calibri" w:hAnsi="Calibri" w:cs="Calibri"/>
                <w:sz w:val="22"/>
                <w:szCs w:val="22"/>
              </w:rPr>
              <w:t>ZRF we wniosku nie zawiera kosztów zastosowania nowoczesn</w:t>
            </w:r>
            <w:r w:rsidR="00ED23AA">
              <w:rPr>
                <w:rFonts w:ascii="Calibri" w:hAnsi="Calibri" w:cs="Calibri"/>
                <w:sz w:val="22"/>
                <w:szCs w:val="22"/>
              </w:rPr>
              <w:t>ych technologii i</w:t>
            </w:r>
            <w:r w:rsidRPr="00FB238E">
              <w:rPr>
                <w:rFonts w:ascii="Calibri" w:hAnsi="Calibri" w:cs="Calibri"/>
                <w:sz w:val="22"/>
                <w:szCs w:val="22"/>
              </w:rPr>
              <w:t xml:space="preserve"> rozwiązań</w:t>
            </w:r>
          </w:p>
        </w:tc>
        <w:tc>
          <w:tcPr>
            <w:tcW w:w="1853" w:type="dxa"/>
          </w:tcPr>
          <w:p w:rsidR="00904E5E" w:rsidRPr="00FB238E" w:rsidRDefault="00904E5E" w:rsidP="009D3906">
            <w:pPr>
              <w:rPr>
                <w:rFonts w:ascii="Calibri" w:hAnsi="Calibri" w:cs="Calibri"/>
                <w:b/>
                <w:sz w:val="22"/>
                <w:szCs w:val="22"/>
              </w:rPr>
            </w:pPr>
            <w:r w:rsidRPr="00FB238E">
              <w:rPr>
                <w:rFonts w:ascii="Calibri" w:hAnsi="Calibri" w:cs="Calibri"/>
                <w:b/>
                <w:sz w:val="22"/>
                <w:szCs w:val="22"/>
              </w:rPr>
              <w:t>0 pkt.</w:t>
            </w:r>
          </w:p>
        </w:tc>
      </w:tr>
      <w:tr w:rsidR="00904E5E" w:rsidRPr="00FB238E" w:rsidTr="009D3906">
        <w:tc>
          <w:tcPr>
            <w:tcW w:w="11053" w:type="dxa"/>
            <w:gridSpan w:val="2"/>
            <w:shd w:val="clear" w:color="auto" w:fill="FAE2D5" w:themeFill="accent2" w:themeFillTint="33"/>
          </w:tcPr>
          <w:p w:rsidR="00904E5E" w:rsidRPr="00FB238E" w:rsidRDefault="00904E5E" w:rsidP="009D3906">
            <w:pPr>
              <w:rPr>
                <w:rFonts w:ascii="Calibri" w:hAnsi="Calibri" w:cs="Calibri"/>
                <w:b/>
                <w:sz w:val="22"/>
                <w:szCs w:val="22"/>
              </w:rPr>
            </w:pPr>
          </w:p>
        </w:tc>
      </w:tr>
      <w:tr w:rsidR="00904E5E" w:rsidRPr="00FB238E" w:rsidTr="009D3906">
        <w:trPr>
          <w:trHeight w:val="1578"/>
        </w:trPr>
        <w:tc>
          <w:tcPr>
            <w:tcW w:w="11053" w:type="dxa"/>
            <w:gridSpan w:val="2"/>
          </w:tcPr>
          <w:p w:rsidR="00904E5E" w:rsidRPr="00FB238E" w:rsidRDefault="00904E5E" w:rsidP="009D3906">
            <w:pPr>
              <w:rPr>
                <w:rFonts w:ascii="Calibri" w:hAnsi="Calibri" w:cs="Calibri"/>
                <w:b/>
                <w:sz w:val="22"/>
                <w:szCs w:val="22"/>
              </w:rPr>
            </w:pPr>
            <w:r>
              <w:rPr>
                <w:rFonts w:ascii="Calibri" w:hAnsi="Calibri" w:cs="Calibri"/>
                <w:b/>
                <w:sz w:val="22"/>
                <w:szCs w:val="22"/>
              </w:rPr>
              <w:t>Kryterium rankingujące nr 2</w:t>
            </w:r>
            <w:r w:rsidRPr="00FB238E">
              <w:rPr>
                <w:rFonts w:ascii="Calibri" w:hAnsi="Calibri" w:cs="Calibri"/>
                <w:b/>
                <w:sz w:val="22"/>
                <w:szCs w:val="22"/>
              </w:rPr>
              <w:t>:</w:t>
            </w:r>
          </w:p>
          <w:p w:rsidR="00904E5E" w:rsidRPr="00FB238E" w:rsidRDefault="00904E5E" w:rsidP="009D3906">
            <w:pPr>
              <w:rPr>
                <w:rFonts w:ascii="Calibri" w:hAnsi="Calibri" w:cs="Calibri"/>
                <w:sz w:val="22"/>
                <w:szCs w:val="22"/>
              </w:rPr>
            </w:pPr>
            <w:r w:rsidRPr="00FB238E">
              <w:rPr>
                <w:rFonts w:ascii="Calibri" w:hAnsi="Calibri" w:cs="Calibri"/>
                <w:sz w:val="22"/>
                <w:szCs w:val="22"/>
              </w:rPr>
              <w:t>Doradztwo LGD</w:t>
            </w:r>
          </w:p>
          <w:p w:rsidR="00904E5E" w:rsidRPr="00FB238E" w:rsidRDefault="00904E5E" w:rsidP="009D3906">
            <w:pPr>
              <w:rPr>
                <w:rFonts w:ascii="Calibri" w:hAnsi="Calibri" w:cs="Calibri"/>
                <w:b/>
                <w:sz w:val="22"/>
                <w:szCs w:val="22"/>
              </w:rPr>
            </w:pPr>
            <w:r w:rsidRPr="00FB238E">
              <w:rPr>
                <w:rFonts w:ascii="Calibri" w:hAnsi="Calibri" w:cs="Calibri"/>
                <w:b/>
                <w:sz w:val="22"/>
                <w:szCs w:val="22"/>
              </w:rPr>
              <w:t>Opis kryterium:</w:t>
            </w:r>
          </w:p>
          <w:p w:rsidR="00904E5E" w:rsidRPr="00FB238E" w:rsidRDefault="00904E5E" w:rsidP="009D3906">
            <w:pPr>
              <w:rPr>
                <w:rFonts w:ascii="Calibri" w:hAnsi="Calibri" w:cs="Calibri"/>
                <w:sz w:val="22"/>
                <w:szCs w:val="22"/>
              </w:rPr>
            </w:pPr>
            <w:r w:rsidRPr="00FB238E">
              <w:rPr>
                <w:rFonts w:ascii="Calibri" w:hAnsi="Calibri" w:cs="Calibri"/>
                <w:sz w:val="22"/>
                <w:szCs w:val="22"/>
              </w:rPr>
              <w:t>Preferuje się wnioskodawców korzystających ze wsparcia doradczego oferowanego przez pracowników biura LGD. Doradztwo udzielane jest najpóźniej przed dniem rozpoczęcia naboru. Punkty przyznaje się, gdy doradztwo udzielane jest wnioskodawcy lub osobie upoważnionej w przedmiocie wniosku.</w:t>
            </w:r>
          </w:p>
          <w:p w:rsidR="00904E5E" w:rsidRPr="00FB238E" w:rsidRDefault="00904E5E" w:rsidP="009D3906">
            <w:pPr>
              <w:rPr>
                <w:rFonts w:ascii="Calibri" w:hAnsi="Calibri" w:cs="Calibri"/>
                <w:b/>
                <w:sz w:val="22"/>
                <w:szCs w:val="22"/>
              </w:rPr>
            </w:pPr>
            <w:r w:rsidRPr="00FB238E">
              <w:rPr>
                <w:rFonts w:ascii="Calibri" w:hAnsi="Calibri" w:cs="Calibri"/>
                <w:b/>
                <w:sz w:val="22"/>
                <w:szCs w:val="22"/>
              </w:rPr>
              <w:t>Źródło weryfikacji:</w:t>
            </w:r>
          </w:p>
          <w:p w:rsidR="00904E5E" w:rsidRPr="00FB238E" w:rsidRDefault="00904E5E" w:rsidP="009D3906">
            <w:pPr>
              <w:rPr>
                <w:rFonts w:ascii="Calibri" w:hAnsi="Calibri" w:cs="Calibri"/>
                <w:sz w:val="22"/>
                <w:szCs w:val="22"/>
              </w:rPr>
            </w:pPr>
            <w:r w:rsidRPr="00FB238E">
              <w:rPr>
                <w:rFonts w:ascii="Calibri" w:hAnsi="Calibri" w:cs="Calibri"/>
                <w:sz w:val="22"/>
                <w:szCs w:val="22"/>
              </w:rPr>
              <w:t>Doradztwo potwierdzone jest przez pracownika LGD na karcie doradztwa.</w:t>
            </w:r>
          </w:p>
        </w:tc>
      </w:tr>
      <w:tr w:rsidR="00904E5E" w:rsidRPr="00FB238E" w:rsidTr="009D3906">
        <w:tc>
          <w:tcPr>
            <w:tcW w:w="9200" w:type="dxa"/>
          </w:tcPr>
          <w:p w:rsidR="00904E5E" w:rsidRPr="00FB238E" w:rsidRDefault="00904E5E" w:rsidP="009D3906">
            <w:pPr>
              <w:rPr>
                <w:rFonts w:ascii="Calibri" w:hAnsi="Calibri" w:cs="Calibri"/>
                <w:sz w:val="22"/>
                <w:szCs w:val="22"/>
              </w:rPr>
            </w:pPr>
            <w:r w:rsidRPr="00FB238E">
              <w:rPr>
                <w:rFonts w:ascii="Calibri" w:hAnsi="Calibri" w:cs="Calibri"/>
                <w:sz w:val="22"/>
                <w:szCs w:val="22"/>
              </w:rPr>
              <w:t>wnioskodawca korzystał z doradztwa pracowników biura LGD</w:t>
            </w:r>
          </w:p>
        </w:tc>
        <w:tc>
          <w:tcPr>
            <w:tcW w:w="1853" w:type="dxa"/>
          </w:tcPr>
          <w:p w:rsidR="00904E5E" w:rsidRPr="00FB238E" w:rsidRDefault="00904E5E" w:rsidP="009D3906">
            <w:pPr>
              <w:rPr>
                <w:rFonts w:ascii="Calibri" w:hAnsi="Calibri" w:cs="Calibri"/>
                <w:b/>
                <w:sz w:val="22"/>
                <w:szCs w:val="22"/>
              </w:rPr>
            </w:pPr>
            <w:r w:rsidRPr="00FB238E">
              <w:rPr>
                <w:rFonts w:ascii="Calibri" w:hAnsi="Calibri" w:cs="Calibri"/>
                <w:b/>
                <w:sz w:val="22"/>
                <w:szCs w:val="22"/>
              </w:rPr>
              <w:t>2 pkt.</w:t>
            </w:r>
          </w:p>
        </w:tc>
      </w:tr>
      <w:tr w:rsidR="00904E5E" w:rsidRPr="00FB238E" w:rsidTr="009D3906">
        <w:tc>
          <w:tcPr>
            <w:tcW w:w="9200" w:type="dxa"/>
          </w:tcPr>
          <w:p w:rsidR="00904E5E" w:rsidRPr="00FB238E" w:rsidRDefault="00904E5E" w:rsidP="009D3906">
            <w:pPr>
              <w:rPr>
                <w:rFonts w:ascii="Calibri" w:hAnsi="Calibri" w:cs="Calibri"/>
                <w:sz w:val="22"/>
                <w:szCs w:val="22"/>
              </w:rPr>
            </w:pPr>
            <w:r w:rsidRPr="00FB238E">
              <w:rPr>
                <w:rFonts w:ascii="Calibri" w:hAnsi="Calibri" w:cs="Calibri"/>
                <w:sz w:val="22"/>
                <w:szCs w:val="22"/>
              </w:rPr>
              <w:t>wnioskodawca nie korzystał z doradztwa pracowników biura LGD</w:t>
            </w:r>
          </w:p>
        </w:tc>
        <w:tc>
          <w:tcPr>
            <w:tcW w:w="1853" w:type="dxa"/>
          </w:tcPr>
          <w:p w:rsidR="00904E5E" w:rsidRPr="00FB238E" w:rsidRDefault="00904E5E" w:rsidP="009D3906">
            <w:pPr>
              <w:rPr>
                <w:rFonts w:ascii="Calibri" w:hAnsi="Calibri" w:cs="Calibri"/>
                <w:b/>
                <w:sz w:val="22"/>
                <w:szCs w:val="22"/>
              </w:rPr>
            </w:pPr>
            <w:r w:rsidRPr="00FB238E">
              <w:rPr>
                <w:rFonts w:ascii="Calibri" w:hAnsi="Calibri" w:cs="Calibri"/>
                <w:b/>
                <w:sz w:val="22"/>
                <w:szCs w:val="22"/>
              </w:rPr>
              <w:t>0 pkt.</w:t>
            </w:r>
          </w:p>
        </w:tc>
      </w:tr>
      <w:tr w:rsidR="00904E5E" w:rsidRPr="00FB238E" w:rsidTr="009D3906">
        <w:tc>
          <w:tcPr>
            <w:tcW w:w="11053" w:type="dxa"/>
            <w:gridSpan w:val="2"/>
            <w:shd w:val="clear" w:color="auto" w:fill="FAE2D5" w:themeFill="accent2" w:themeFillTint="33"/>
          </w:tcPr>
          <w:p w:rsidR="00904E5E" w:rsidRPr="00FB238E" w:rsidRDefault="00904E5E" w:rsidP="009D3906">
            <w:pPr>
              <w:rPr>
                <w:rFonts w:ascii="Calibri" w:hAnsi="Calibri" w:cs="Calibri"/>
                <w:sz w:val="22"/>
                <w:szCs w:val="22"/>
              </w:rPr>
            </w:pPr>
          </w:p>
        </w:tc>
      </w:tr>
      <w:tr w:rsidR="00954C5B" w:rsidRPr="00FB238E" w:rsidTr="00954C5B">
        <w:tc>
          <w:tcPr>
            <w:tcW w:w="11053" w:type="dxa"/>
            <w:gridSpan w:val="2"/>
            <w:shd w:val="clear" w:color="auto" w:fill="auto"/>
          </w:tcPr>
          <w:p w:rsidR="00C85C0D" w:rsidRDefault="00C85C0D" w:rsidP="00C85C0D">
            <w:pPr>
              <w:rPr>
                <w:rFonts w:ascii="Calibri" w:hAnsi="Calibri" w:cs="Calibri"/>
                <w:b/>
                <w:sz w:val="22"/>
                <w:szCs w:val="22"/>
              </w:rPr>
            </w:pPr>
            <w:r w:rsidRPr="00F516B4">
              <w:rPr>
                <w:rFonts w:ascii="Calibri" w:hAnsi="Calibri" w:cs="Calibri"/>
                <w:b/>
                <w:sz w:val="22"/>
                <w:szCs w:val="22"/>
              </w:rPr>
              <w:t>Kryterium rankingujące nr 3:</w:t>
            </w:r>
          </w:p>
          <w:p w:rsidR="00C85C0D" w:rsidRDefault="00C85C0D" w:rsidP="00C85C0D">
            <w:pPr>
              <w:tabs>
                <w:tab w:val="left" w:pos="9840"/>
              </w:tabs>
              <w:rPr>
                <w:rFonts w:ascii="Calibri" w:hAnsi="Calibri" w:cs="Calibri"/>
                <w:sz w:val="22"/>
                <w:szCs w:val="22"/>
              </w:rPr>
            </w:pPr>
            <w:r>
              <w:rPr>
                <w:rFonts w:ascii="Calibri" w:hAnsi="Calibri" w:cs="Calibri"/>
                <w:sz w:val="22"/>
                <w:szCs w:val="22"/>
              </w:rPr>
              <w:t>Projek</w:t>
            </w:r>
            <w:r w:rsidR="00197E4E">
              <w:rPr>
                <w:rFonts w:ascii="Calibri" w:hAnsi="Calibri" w:cs="Calibri"/>
                <w:sz w:val="22"/>
                <w:szCs w:val="22"/>
              </w:rPr>
              <w:t>ty realizowane w  partnerstwie</w:t>
            </w:r>
            <w:r w:rsidR="00495D56">
              <w:rPr>
                <w:rStyle w:val="Odwoanieprzypisudolnego"/>
                <w:rFonts w:ascii="Calibri" w:hAnsi="Calibri" w:cs="Calibri"/>
                <w:sz w:val="22"/>
                <w:szCs w:val="22"/>
              </w:rPr>
              <w:footnoteReference w:id="1"/>
            </w:r>
            <w:r>
              <w:rPr>
                <w:rFonts w:ascii="Calibri" w:hAnsi="Calibri" w:cs="Calibri"/>
                <w:sz w:val="22"/>
                <w:szCs w:val="22"/>
              </w:rPr>
              <w:tab/>
            </w:r>
          </w:p>
          <w:p w:rsidR="00C85C0D" w:rsidRPr="00B83F77" w:rsidRDefault="00C85C0D" w:rsidP="00C85C0D">
            <w:pPr>
              <w:rPr>
                <w:rFonts w:ascii="Calibri" w:hAnsi="Calibri" w:cs="Calibri"/>
                <w:b/>
                <w:sz w:val="22"/>
                <w:szCs w:val="22"/>
              </w:rPr>
            </w:pPr>
            <w:r w:rsidRPr="00B83F77">
              <w:rPr>
                <w:rFonts w:ascii="Calibri" w:hAnsi="Calibri" w:cs="Calibri"/>
                <w:b/>
                <w:sz w:val="22"/>
                <w:szCs w:val="22"/>
              </w:rPr>
              <w:t>Opis kryterium:</w:t>
            </w:r>
          </w:p>
          <w:p w:rsidR="00C85C0D" w:rsidRDefault="00C85C0D" w:rsidP="00C85C0D">
            <w:pPr>
              <w:rPr>
                <w:rFonts w:ascii="Calibri" w:hAnsi="Calibri" w:cs="Calibri"/>
                <w:sz w:val="22"/>
                <w:szCs w:val="22"/>
              </w:rPr>
            </w:pPr>
            <w:r>
              <w:rPr>
                <w:rFonts w:ascii="Calibri" w:hAnsi="Calibri" w:cs="Calibri"/>
                <w:sz w:val="22"/>
                <w:szCs w:val="22"/>
              </w:rPr>
              <w:t>Preferuje się  zgodnie z  FEP 2021-2027 dla działan</w:t>
            </w:r>
            <w:r w:rsidR="00197E4E">
              <w:rPr>
                <w:rFonts w:ascii="Calibri" w:hAnsi="Calibri" w:cs="Calibri"/>
                <w:sz w:val="22"/>
                <w:szCs w:val="22"/>
              </w:rPr>
              <w:t>ia „6.6 Infrastruktura społeczna”</w:t>
            </w:r>
            <w:r>
              <w:rPr>
                <w:rFonts w:ascii="Calibri" w:hAnsi="Calibri" w:cs="Calibri"/>
                <w:sz w:val="22"/>
                <w:szCs w:val="22"/>
              </w:rPr>
              <w:t xml:space="preserve"> operacje realizowane </w:t>
            </w:r>
            <w:r w:rsidR="00AB690D">
              <w:rPr>
                <w:rFonts w:ascii="Calibri" w:hAnsi="Calibri" w:cs="Calibri"/>
                <w:sz w:val="22"/>
                <w:szCs w:val="22"/>
              </w:rPr>
              <w:t>w partnerstwie organizacji</w:t>
            </w:r>
            <w:r w:rsidR="00ED23AA">
              <w:rPr>
                <w:rFonts w:ascii="Calibri" w:hAnsi="Calibri" w:cs="Calibri"/>
                <w:sz w:val="22"/>
                <w:szCs w:val="22"/>
              </w:rPr>
              <w:t xml:space="preserve">  pozarządowych z instytucjami integracji i pomocy społecznej</w:t>
            </w:r>
            <w:r>
              <w:rPr>
                <w:rFonts w:ascii="Calibri" w:hAnsi="Calibri" w:cs="Calibri"/>
                <w:sz w:val="22"/>
                <w:szCs w:val="22"/>
              </w:rPr>
              <w:t xml:space="preserve"> </w:t>
            </w:r>
          </w:p>
          <w:p w:rsidR="00C85C0D" w:rsidRDefault="00C85C0D" w:rsidP="00C85C0D">
            <w:pPr>
              <w:rPr>
                <w:rFonts w:ascii="Calibri" w:hAnsi="Calibri" w:cs="Calibri"/>
                <w:b/>
                <w:sz w:val="22"/>
                <w:szCs w:val="22"/>
              </w:rPr>
            </w:pPr>
            <w:r w:rsidRPr="00B83F77">
              <w:rPr>
                <w:rFonts w:ascii="Calibri" w:hAnsi="Calibri" w:cs="Calibri"/>
                <w:b/>
                <w:sz w:val="22"/>
                <w:szCs w:val="22"/>
              </w:rPr>
              <w:t>Źródło weryfikacji:</w:t>
            </w:r>
          </w:p>
          <w:p w:rsidR="00954C5B" w:rsidRPr="00FB238E" w:rsidRDefault="00197E4E" w:rsidP="00197E4E">
            <w:pPr>
              <w:rPr>
                <w:rFonts w:ascii="Calibri" w:hAnsi="Calibri" w:cs="Calibri"/>
                <w:sz w:val="22"/>
                <w:szCs w:val="22"/>
              </w:rPr>
            </w:pPr>
            <w:r>
              <w:rPr>
                <w:rFonts w:ascii="Calibri" w:hAnsi="Calibri" w:cs="Calibri"/>
                <w:sz w:val="22"/>
                <w:szCs w:val="22"/>
              </w:rPr>
              <w:t xml:space="preserve"> </w:t>
            </w:r>
            <w:proofErr w:type="spellStart"/>
            <w:r>
              <w:rPr>
                <w:rFonts w:ascii="Calibri" w:hAnsi="Calibri" w:cs="Calibri"/>
                <w:sz w:val="22"/>
                <w:szCs w:val="22"/>
              </w:rPr>
              <w:t>WoPP</w:t>
            </w:r>
            <w:proofErr w:type="spellEnd"/>
            <w:r>
              <w:rPr>
                <w:rFonts w:ascii="Calibri" w:hAnsi="Calibri" w:cs="Calibri"/>
                <w:sz w:val="22"/>
                <w:szCs w:val="22"/>
              </w:rPr>
              <w:t>,</w:t>
            </w:r>
            <w:r w:rsidR="00ED23AA">
              <w:rPr>
                <w:rFonts w:ascii="Calibri" w:hAnsi="Calibri" w:cs="Calibri"/>
                <w:sz w:val="22"/>
                <w:szCs w:val="22"/>
              </w:rPr>
              <w:t xml:space="preserve"> </w:t>
            </w:r>
            <w:r w:rsidR="00C85C0D">
              <w:rPr>
                <w:rFonts w:ascii="Calibri" w:hAnsi="Calibri" w:cs="Calibri"/>
                <w:sz w:val="22"/>
                <w:szCs w:val="22"/>
              </w:rPr>
              <w:t>Załącznik nr 10 do wniosku</w:t>
            </w:r>
            <w:r>
              <w:rPr>
                <w:rFonts w:ascii="Calibri" w:hAnsi="Calibri" w:cs="Calibri"/>
                <w:sz w:val="22"/>
                <w:szCs w:val="22"/>
              </w:rPr>
              <w:t xml:space="preserve"> </w:t>
            </w:r>
            <w:r w:rsidR="00C85C0D">
              <w:rPr>
                <w:rFonts w:ascii="Calibri" w:hAnsi="Calibri" w:cs="Calibri"/>
                <w:sz w:val="22"/>
                <w:szCs w:val="22"/>
              </w:rPr>
              <w:t>-</w:t>
            </w:r>
            <w:r w:rsidR="00C85C0D" w:rsidRPr="005B06B4">
              <w:rPr>
                <w:rFonts w:asciiTheme="minorHAnsi" w:hAnsiTheme="minorHAnsi" w:cstheme="minorHAnsi"/>
                <w:b/>
                <w:color w:val="000000"/>
                <w:sz w:val="22"/>
                <w:szCs w:val="22"/>
              </w:rPr>
              <w:t xml:space="preserve"> </w:t>
            </w:r>
            <w:r w:rsidR="00C85C0D">
              <w:rPr>
                <w:rFonts w:ascii="Calibri" w:hAnsi="Calibri" w:cs="Calibri"/>
                <w:color w:val="000000"/>
                <w:sz w:val="22"/>
                <w:szCs w:val="22"/>
              </w:rPr>
              <w:t>O</w:t>
            </w:r>
            <w:r w:rsidR="00C85C0D" w:rsidRPr="002737A0">
              <w:rPr>
                <w:rFonts w:ascii="Calibri" w:hAnsi="Calibri" w:cs="Calibri"/>
                <w:color w:val="000000"/>
                <w:sz w:val="22"/>
                <w:szCs w:val="22"/>
              </w:rPr>
              <w:t>pis zgodności projektu ze strategią rozwoju lokalnego kierowanego przez społeczność oraz z lokalnymi kryteriami wyboru</w:t>
            </w:r>
            <w:r>
              <w:rPr>
                <w:rFonts w:ascii="Calibri" w:hAnsi="Calibri" w:cs="Calibri"/>
                <w:color w:val="000000"/>
                <w:sz w:val="22"/>
                <w:szCs w:val="22"/>
              </w:rPr>
              <w:t>.</w:t>
            </w:r>
          </w:p>
        </w:tc>
      </w:tr>
      <w:tr w:rsidR="00C85C0D" w:rsidRPr="00FB238E" w:rsidTr="00C85C0D">
        <w:trPr>
          <w:trHeight w:val="183"/>
        </w:trPr>
        <w:tc>
          <w:tcPr>
            <w:tcW w:w="9200" w:type="dxa"/>
            <w:shd w:val="clear" w:color="auto" w:fill="auto"/>
          </w:tcPr>
          <w:p w:rsidR="00C85C0D" w:rsidRPr="00FB238E" w:rsidRDefault="00197E4E" w:rsidP="009D3906">
            <w:pPr>
              <w:rPr>
                <w:rFonts w:ascii="Calibri" w:hAnsi="Calibri" w:cs="Calibri"/>
                <w:sz w:val="22"/>
                <w:szCs w:val="22"/>
              </w:rPr>
            </w:pPr>
            <w:r>
              <w:rPr>
                <w:rFonts w:ascii="Calibri" w:hAnsi="Calibri" w:cs="Calibri"/>
                <w:sz w:val="22"/>
                <w:szCs w:val="22"/>
              </w:rPr>
              <w:t>Projekt będzie realizowany w partnerstwie</w:t>
            </w:r>
          </w:p>
        </w:tc>
        <w:tc>
          <w:tcPr>
            <w:tcW w:w="1853" w:type="dxa"/>
            <w:shd w:val="clear" w:color="auto" w:fill="auto"/>
          </w:tcPr>
          <w:p w:rsidR="00C85C0D" w:rsidRPr="00C85C0D" w:rsidRDefault="00C85C0D" w:rsidP="009D3906">
            <w:pPr>
              <w:rPr>
                <w:rFonts w:ascii="Calibri" w:hAnsi="Calibri" w:cs="Calibri"/>
                <w:b/>
                <w:sz w:val="22"/>
                <w:szCs w:val="22"/>
              </w:rPr>
            </w:pPr>
            <w:r w:rsidRPr="00C85C0D">
              <w:rPr>
                <w:rFonts w:ascii="Calibri" w:hAnsi="Calibri" w:cs="Calibri"/>
                <w:b/>
                <w:sz w:val="22"/>
                <w:szCs w:val="22"/>
              </w:rPr>
              <w:t>1 pkt.</w:t>
            </w:r>
          </w:p>
        </w:tc>
      </w:tr>
      <w:tr w:rsidR="00C85C0D" w:rsidRPr="00FB238E" w:rsidTr="00C85C0D">
        <w:trPr>
          <w:trHeight w:val="182"/>
        </w:trPr>
        <w:tc>
          <w:tcPr>
            <w:tcW w:w="9200" w:type="dxa"/>
            <w:shd w:val="clear" w:color="auto" w:fill="auto"/>
          </w:tcPr>
          <w:p w:rsidR="00C85C0D" w:rsidRPr="00FB238E" w:rsidRDefault="00197E4E" w:rsidP="009D3906">
            <w:pPr>
              <w:rPr>
                <w:rFonts w:ascii="Calibri" w:hAnsi="Calibri" w:cs="Calibri"/>
                <w:sz w:val="22"/>
                <w:szCs w:val="22"/>
              </w:rPr>
            </w:pPr>
            <w:r>
              <w:rPr>
                <w:rFonts w:ascii="Calibri" w:hAnsi="Calibri" w:cs="Calibri"/>
                <w:sz w:val="22"/>
                <w:szCs w:val="22"/>
              </w:rPr>
              <w:t>Projekt nie będzie realizowany w partnerstwie</w:t>
            </w:r>
          </w:p>
        </w:tc>
        <w:tc>
          <w:tcPr>
            <w:tcW w:w="1853" w:type="dxa"/>
            <w:shd w:val="clear" w:color="auto" w:fill="auto"/>
          </w:tcPr>
          <w:p w:rsidR="00C85C0D" w:rsidRPr="00C85C0D" w:rsidRDefault="00C85C0D" w:rsidP="009D3906">
            <w:pPr>
              <w:rPr>
                <w:rFonts w:ascii="Calibri" w:hAnsi="Calibri" w:cs="Calibri"/>
                <w:b/>
                <w:sz w:val="22"/>
                <w:szCs w:val="22"/>
              </w:rPr>
            </w:pPr>
            <w:r w:rsidRPr="00C85C0D">
              <w:rPr>
                <w:rFonts w:ascii="Calibri" w:hAnsi="Calibri" w:cs="Calibri"/>
                <w:b/>
                <w:sz w:val="22"/>
                <w:szCs w:val="22"/>
              </w:rPr>
              <w:t>0 pkt.</w:t>
            </w:r>
          </w:p>
        </w:tc>
      </w:tr>
      <w:tr w:rsidR="00954C5B" w:rsidRPr="00FB238E" w:rsidTr="009D3906">
        <w:tc>
          <w:tcPr>
            <w:tcW w:w="11053" w:type="dxa"/>
            <w:gridSpan w:val="2"/>
            <w:shd w:val="clear" w:color="auto" w:fill="FAE2D5" w:themeFill="accent2" w:themeFillTint="33"/>
          </w:tcPr>
          <w:p w:rsidR="00954C5B" w:rsidRPr="00FB238E" w:rsidRDefault="00954C5B" w:rsidP="009D3906">
            <w:pPr>
              <w:rPr>
                <w:rFonts w:ascii="Calibri" w:hAnsi="Calibri" w:cs="Calibri"/>
                <w:sz w:val="22"/>
                <w:szCs w:val="22"/>
              </w:rPr>
            </w:pPr>
          </w:p>
        </w:tc>
      </w:tr>
      <w:tr w:rsidR="00C85C0D" w:rsidRPr="00FB238E" w:rsidTr="00C85C0D">
        <w:tc>
          <w:tcPr>
            <w:tcW w:w="11053" w:type="dxa"/>
            <w:gridSpan w:val="2"/>
            <w:shd w:val="clear" w:color="auto" w:fill="auto"/>
          </w:tcPr>
          <w:p w:rsidR="00C85C0D" w:rsidRDefault="00C85C0D" w:rsidP="00C85C0D">
            <w:pPr>
              <w:rPr>
                <w:rFonts w:ascii="Calibri" w:hAnsi="Calibri" w:cs="Calibri"/>
                <w:b/>
                <w:sz w:val="22"/>
                <w:szCs w:val="22"/>
              </w:rPr>
            </w:pPr>
            <w:r>
              <w:rPr>
                <w:rFonts w:ascii="Calibri" w:hAnsi="Calibri" w:cs="Calibri"/>
                <w:b/>
                <w:sz w:val="22"/>
                <w:szCs w:val="22"/>
              </w:rPr>
              <w:t>Kryterium rankingujące nr 4</w:t>
            </w:r>
            <w:r w:rsidRPr="00F516B4">
              <w:rPr>
                <w:rFonts w:ascii="Calibri" w:hAnsi="Calibri" w:cs="Calibri"/>
                <w:b/>
                <w:sz w:val="22"/>
                <w:szCs w:val="22"/>
              </w:rPr>
              <w:t>:</w:t>
            </w:r>
          </w:p>
          <w:p w:rsidR="00C85C0D" w:rsidRDefault="00651E40" w:rsidP="00C85C0D">
            <w:pPr>
              <w:rPr>
                <w:rFonts w:ascii="Calibri" w:hAnsi="Calibri" w:cs="Calibri"/>
                <w:sz w:val="22"/>
                <w:szCs w:val="22"/>
              </w:rPr>
            </w:pPr>
            <w:r>
              <w:rPr>
                <w:rFonts w:ascii="Calibri" w:hAnsi="Calibri" w:cs="Calibri"/>
                <w:sz w:val="22"/>
                <w:szCs w:val="22"/>
              </w:rPr>
              <w:t>Realizowane przez</w:t>
            </w:r>
            <w:r w:rsidR="00C85C0D" w:rsidRPr="00F52F6E">
              <w:rPr>
                <w:rFonts w:ascii="Calibri" w:hAnsi="Calibri" w:cs="Calibri"/>
                <w:sz w:val="22"/>
                <w:szCs w:val="22"/>
              </w:rPr>
              <w:t xml:space="preserve"> C</w:t>
            </w:r>
            <w:r>
              <w:rPr>
                <w:rFonts w:ascii="Calibri" w:hAnsi="Calibri" w:cs="Calibri"/>
                <w:sz w:val="22"/>
                <w:szCs w:val="22"/>
              </w:rPr>
              <w:t>entra</w:t>
            </w:r>
            <w:r w:rsidR="00197E4E">
              <w:rPr>
                <w:rFonts w:ascii="Calibri" w:hAnsi="Calibri" w:cs="Calibri"/>
                <w:sz w:val="22"/>
                <w:szCs w:val="22"/>
              </w:rPr>
              <w:t xml:space="preserve"> </w:t>
            </w:r>
            <w:r w:rsidR="00C85C0D" w:rsidRPr="00F52F6E">
              <w:rPr>
                <w:rFonts w:ascii="Calibri" w:hAnsi="Calibri" w:cs="Calibri"/>
                <w:sz w:val="22"/>
                <w:szCs w:val="22"/>
              </w:rPr>
              <w:t>U</w:t>
            </w:r>
            <w:r w:rsidR="00C85C0D">
              <w:rPr>
                <w:rFonts w:ascii="Calibri" w:hAnsi="Calibri" w:cs="Calibri"/>
                <w:sz w:val="22"/>
                <w:szCs w:val="22"/>
              </w:rPr>
              <w:t xml:space="preserve">sług </w:t>
            </w:r>
            <w:r w:rsidR="00C85C0D" w:rsidRPr="00F52F6E">
              <w:rPr>
                <w:rFonts w:ascii="Calibri" w:hAnsi="Calibri" w:cs="Calibri"/>
                <w:sz w:val="22"/>
                <w:szCs w:val="22"/>
              </w:rPr>
              <w:t>S</w:t>
            </w:r>
            <w:r w:rsidR="00C85C0D">
              <w:rPr>
                <w:rFonts w:ascii="Calibri" w:hAnsi="Calibri" w:cs="Calibri"/>
                <w:sz w:val="22"/>
                <w:szCs w:val="22"/>
              </w:rPr>
              <w:t>połecznych</w:t>
            </w:r>
          </w:p>
          <w:p w:rsidR="00C85C0D" w:rsidRDefault="00C85C0D" w:rsidP="00C85C0D">
            <w:pPr>
              <w:rPr>
                <w:rFonts w:ascii="Calibri" w:hAnsi="Calibri" w:cs="Calibri"/>
                <w:b/>
                <w:sz w:val="22"/>
                <w:szCs w:val="22"/>
              </w:rPr>
            </w:pPr>
            <w:r w:rsidRPr="00F52F6E">
              <w:rPr>
                <w:rFonts w:ascii="Calibri" w:hAnsi="Calibri" w:cs="Calibri"/>
                <w:b/>
                <w:sz w:val="22"/>
                <w:szCs w:val="22"/>
              </w:rPr>
              <w:t>Opis kryterium:</w:t>
            </w:r>
          </w:p>
          <w:p w:rsidR="00C85C0D" w:rsidRDefault="00197E4E" w:rsidP="00C85C0D">
            <w:pPr>
              <w:rPr>
                <w:rFonts w:ascii="Calibri" w:hAnsi="Calibri" w:cs="Calibri"/>
                <w:sz w:val="22"/>
                <w:szCs w:val="22"/>
              </w:rPr>
            </w:pPr>
            <w:r>
              <w:rPr>
                <w:rFonts w:ascii="Calibri" w:hAnsi="Calibri" w:cs="Calibri"/>
                <w:sz w:val="22"/>
                <w:szCs w:val="22"/>
              </w:rPr>
              <w:t xml:space="preserve">Preferuje się  zgodnie z </w:t>
            </w:r>
            <w:r w:rsidR="00C85C0D">
              <w:rPr>
                <w:rFonts w:ascii="Calibri" w:hAnsi="Calibri" w:cs="Calibri"/>
                <w:sz w:val="22"/>
                <w:szCs w:val="22"/>
              </w:rPr>
              <w:t xml:space="preserve">FEP 2021-2027 dla działania </w:t>
            </w:r>
            <w:r>
              <w:rPr>
                <w:rFonts w:ascii="Calibri" w:hAnsi="Calibri" w:cs="Calibri"/>
                <w:sz w:val="22"/>
                <w:szCs w:val="22"/>
              </w:rPr>
              <w:t>„</w:t>
            </w:r>
            <w:r w:rsidR="00C85C0D">
              <w:rPr>
                <w:rFonts w:ascii="Calibri" w:hAnsi="Calibri" w:cs="Calibri"/>
                <w:sz w:val="22"/>
                <w:szCs w:val="22"/>
              </w:rPr>
              <w:t>6.6 Infrastruktura społeczna</w:t>
            </w:r>
            <w:r>
              <w:rPr>
                <w:rFonts w:ascii="Calibri" w:hAnsi="Calibri" w:cs="Calibri"/>
                <w:sz w:val="22"/>
                <w:szCs w:val="22"/>
              </w:rPr>
              <w:t>”</w:t>
            </w:r>
            <w:r w:rsidR="00651E40">
              <w:rPr>
                <w:rFonts w:ascii="Calibri" w:hAnsi="Calibri" w:cs="Calibri"/>
                <w:sz w:val="22"/>
                <w:szCs w:val="22"/>
              </w:rPr>
              <w:t xml:space="preserve"> operacje, które będą realizowane przez </w:t>
            </w:r>
            <w:r w:rsidR="00C85C0D">
              <w:rPr>
                <w:rFonts w:ascii="Calibri" w:hAnsi="Calibri" w:cs="Calibri"/>
                <w:sz w:val="22"/>
                <w:szCs w:val="22"/>
              </w:rPr>
              <w:t>Centra Usług Społecznych lub prowadzące do powstania tego typu centrów.  P</w:t>
            </w:r>
            <w:r>
              <w:rPr>
                <w:rFonts w:ascii="Calibri" w:hAnsi="Calibri" w:cs="Calibri"/>
                <w:sz w:val="22"/>
                <w:szCs w:val="22"/>
              </w:rPr>
              <w:t>unkty zostaną przyznane, jeżeli</w:t>
            </w:r>
            <w:r w:rsidR="00C85C0D">
              <w:rPr>
                <w:rFonts w:ascii="Calibri" w:hAnsi="Calibri" w:cs="Calibri"/>
                <w:sz w:val="22"/>
                <w:szCs w:val="22"/>
              </w:rPr>
              <w:t xml:space="preserve"> w projekt utworzenia </w:t>
            </w:r>
            <w:r>
              <w:rPr>
                <w:rFonts w:ascii="Calibri" w:hAnsi="Calibri" w:cs="Calibri"/>
                <w:sz w:val="22"/>
                <w:szCs w:val="22"/>
              </w:rPr>
              <w:t xml:space="preserve">zgodnie ze standardami </w:t>
            </w:r>
            <w:r w:rsidR="00C85C0D" w:rsidRPr="00206590">
              <w:rPr>
                <w:rFonts w:ascii="Calibri" w:hAnsi="Calibri" w:cs="Calibri"/>
                <w:sz w:val="22"/>
                <w:szCs w:val="22"/>
              </w:rPr>
              <w:t>przewidzianymi dla tego typu infrastruktury</w:t>
            </w:r>
            <w:r>
              <w:rPr>
                <w:rFonts w:ascii="Calibri" w:hAnsi="Calibri" w:cs="Calibri"/>
                <w:sz w:val="22"/>
                <w:szCs w:val="22"/>
              </w:rPr>
              <w:t xml:space="preserve"> </w:t>
            </w:r>
            <w:r w:rsidR="00C85C0D">
              <w:rPr>
                <w:rFonts w:ascii="Calibri" w:hAnsi="Calibri" w:cs="Calibri"/>
                <w:sz w:val="22"/>
                <w:szCs w:val="22"/>
              </w:rPr>
              <w:t xml:space="preserve">dziennego domu opieki dla seniorów 60+, </w:t>
            </w:r>
            <w:r>
              <w:rPr>
                <w:rFonts w:ascii="Calibri" w:hAnsi="Calibri" w:cs="Calibri"/>
                <w:sz w:val="22"/>
                <w:szCs w:val="22"/>
              </w:rPr>
              <w:t>zostanie zaangażowane</w:t>
            </w:r>
            <w:r w:rsidR="00C85C0D">
              <w:rPr>
                <w:rFonts w:ascii="Calibri" w:hAnsi="Calibri" w:cs="Calibri"/>
                <w:sz w:val="22"/>
                <w:szCs w:val="22"/>
              </w:rPr>
              <w:t xml:space="preserve"> Centrum Usług Społecznych jako </w:t>
            </w:r>
            <w:r w:rsidR="00C85C0D" w:rsidRPr="00206590">
              <w:rPr>
                <w:rFonts w:ascii="Calibri" w:hAnsi="Calibri" w:cs="Calibri"/>
                <w:sz w:val="22"/>
                <w:szCs w:val="22"/>
              </w:rPr>
              <w:t>realizator zadań projektowych lub realiz</w:t>
            </w:r>
            <w:r w:rsidR="00C85C0D">
              <w:rPr>
                <w:rFonts w:ascii="Calibri" w:hAnsi="Calibri" w:cs="Calibri"/>
                <w:sz w:val="22"/>
                <w:szCs w:val="22"/>
              </w:rPr>
              <w:t>acja operacji będzie prowadzić do powstania</w:t>
            </w:r>
            <w:r w:rsidR="00C85C0D" w:rsidRPr="00206590">
              <w:rPr>
                <w:rFonts w:ascii="Calibri" w:hAnsi="Calibri" w:cs="Calibri"/>
                <w:sz w:val="22"/>
                <w:szCs w:val="22"/>
              </w:rPr>
              <w:t xml:space="preserve"> CUS</w:t>
            </w:r>
            <w:r w:rsidR="00C85C0D">
              <w:rPr>
                <w:rFonts w:ascii="Calibri" w:hAnsi="Calibri" w:cs="Calibri"/>
                <w:sz w:val="22"/>
                <w:szCs w:val="22"/>
              </w:rPr>
              <w:t>.</w:t>
            </w:r>
            <w:r w:rsidR="00C85C0D" w:rsidRPr="00206590">
              <w:rPr>
                <w:rFonts w:ascii="Calibri" w:hAnsi="Calibri" w:cs="Calibri"/>
                <w:sz w:val="22"/>
                <w:szCs w:val="22"/>
              </w:rPr>
              <w:t xml:space="preserve"> </w:t>
            </w:r>
          </w:p>
          <w:p w:rsidR="00C85C0D" w:rsidRDefault="00C85C0D" w:rsidP="00C85C0D">
            <w:pPr>
              <w:rPr>
                <w:rFonts w:ascii="Calibri" w:hAnsi="Calibri" w:cs="Calibri"/>
                <w:b/>
                <w:sz w:val="22"/>
                <w:szCs w:val="22"/>
              </w:rPr>
            </w:pPr>
            <w:r w:rsidRPr="00EA2475">
              <w:rPr>
                <w:rFonts w:ascii="Calibri" w:hAnsi="Calibri" w:cs="Calibri"/>
                <w:b/>
                <w:sz w:val="22"/>
                <w:szCs w:val="22"/>
              </w:rPr>
              <w:t>Źródło weryfikacji:</w:t>
            </w:r>
          </w:p>
          <w:p w:rsidR="00C85C0D" w:rsidRPr="00FB238E" w:rsidRDefault="00C85C0D" w:rsidP="00C85C0D">
            <w:pPr>
              <w:rPr>
                <w:rFonts w:ascii="Calibri" w:hAnsi="Calibri" w:cs="Calibri"/>
                <w:sz w:val="22"/>
                <w:szCs w:val="22"/>
              </w:rPr>
            </w:pPr>
            <w:r>
              <w:rPr>
                <w:rFonts w:ascii="Calibri" w:hAnsi="Calibri" w:cs="Calibri"/>
                <w:sz w:val="22"/>
                <w:szCs w:val="22"/>
              </w:rPr>
              <w:t xml:space="preserve">  </w:t>
            </w:r>
            <w:proofErr w:type="spellStart"/>
            <w:r>
              <w:rPr>
                <w:rFonts w:ascii="Calibri" w:hAnsi="Calibri" w:cs="Calibri"/>
                <w:sz w:val="22"/>
                <w:szCs w:val="22"/>
              </w:rPr>
              <w:t>WoPP</w:t>
            </w:r>
            <w:proofErr w:type="spellEnd"/>
            <w:r>
              <w:rPr>
                <w:rFonts w:ascii="Calibri" w:hAnsi="Calibri" w:cs="Calibri"/>
                <w:sz w:val="22"/>
                <w:szCs w:val="22"/>
              </w:rPr>
              <w:t xml:space="preserve"> + Załącznik nr 10 do wniosku- </w:t>
            </w:r>
            <w:r>
              <w:rPr>
                <w:rFonts w:ascii="Calibri" w:hAnsi="Calibri" w:cs="Calibri"/>
                <w:color w:val="000000"/>
                <w:sz w:val="22"/>
                <w:szCs w:val="22"/>
              </w:rPr>
              <w:t>O</w:t>
            </w:r>
            <w:r w:rsidRPr="004E5B74">
              <w:rPr>
                <w:rFonts w:ascii="Calibri" w:hAnsi="Calibri" w:cs="Calibri"/>
                <w:color w:val="000000"/>
                <w:sz w:val="22"/>
                <w:szCs w:val="22"/>
              </w:rPr>
              <w:t>pis zgodności projektu ze strategią rozwoju lokalnego kierowanego przez społeczność oraz z lokalnymi kryteriami wyboru</w:t>
            </w:r>
            <w:r w:rsidR="00197E4E">
              <w:rPr>
                <w:rFonts w:ascii="Calibri" w:hAnsi="Calibri" w:cs="Calibri"/>
                <w:color w:val="000000"/>
                <w:sz w:val="22"/>
                <w:szCs w:val="22"/>
              </w:rPr>
              <w:t>.</w:t>
            </w:r>
          </w:p>
        </w:tc>
      </w:tr>
      <w:tr w:rsidR="00C85C0D" w:rsidRPr="00FB238E" w:rsidTr="00C85C0D">
        <w:trPr>
          <w:trHeight w:val="183"/>
        </w:trPr>
        <w:tc>
          <w:tcPr>
            <w:tcW w:w="9200" w:type="dxa"/>
            <w:shd w:val="clear" w:color="auto" w:fill="auto"/>
          </w:tcPr>
          <w:p w:rsidR="00C85C0D" w:rsidRPr="00FB238E" w:rsidRDefault="00197E4E" w:rsidP="009D3906">
            <w:pPr>
              <w:rPr>
                <w:rFonts w:ascii="Calibri" w:hAnsi="Calibri" w:cs="Calibri"/>
                <w:sz w:val="22"/>
                <w:szCs w:val="22"/>
              </w:rPr>
            </w:pPr>
            <w:r>
              <w:rPr>
                <w:rFonts w:ascii="Calibri" w:hAnsi="Calibri" w:cs="Calibri"/>
                <w:sz w:val="22"/>
                <w:szCs w:val="22"/>
              </w:rPr>
              <w:t>W projekt będzie zaangażowane Centrum Usług Społecznych</w:t>
            </w:r>
          </w:p>
        </w:tc>
        <w:tc>
          <w:tcPr>
            <w:tcW w:w="1853" w:type="dxa"/>
            <w:shd w:val="clear" w:color="auto" w:fill="auto"/>
          </w:tcPr>
          <w:p w:rsidR="00C85C0D" w:rsidRPr="00C85C0D" w:rsidRDefault="00C85C0D" w:rsidP="009D3906">
            <w:pPr>
              <w:rPr>
                <w:rFonts w:ascii="Calibri" w:hAnsi="Calibri" w:cs="Calibri"/>
                <w:b/>
                <w:sz w:val="22"/>
                <w:szCs w:val="22"/>
              </w:rPr>
            </w:pPr>
            <w:r w:rsidRPr="00C85C0D">
              <w:rPr>
                <w:rFonts w:ascii="Calibri" w:hAnsi="Calibri" w:cs="Calibri"/>
                <w:b/>
                <w:sz w:val="22"/>
                <w:szCs w:val="22"/>
              </w:rPr>
              <w:t>1 pkt.</w:t>
            </w:r>
          </w:p>
        </w:tc>
      </w:tr>
      <w:tr w:rsidR="00C85C0D" w:rsidRPr="00FB238E" w:rsidTr="00C85C0D">
        <w:trPr>
          <w:trHeight w:val="182"/>
        </w:trPr>
        <w:tc>
          <w:tcPr>
            <w:tcW w:w="9200" w:type="dxa"/>
            <w:shd w:val="clear" w:color="auto" w:fill="auto"/>
          </w:tcPr>
          <w:p w:rsidR="00C85C0D" w:rsidRPr="00FB238E" w:rsidRDefault="00197E4E" w:rsidP="009D3906">
            <w:pPr>
              <w:rPr>
                <w:rFonts w:ascii="Calibri" w:hAnsi="Calibri" w:cs="Calibri"/>
                <w:sz w:val="22"/>
                <w:szCs w:val="22"/>
              </w:rPr>
            </w:pPr>
            <w:r>
              <w:rPr>
                <w:rFonts w:ascii="Calibri" w:hAnsi="Calibri" w:cs="Calibri"/>
                <w:sz w:val="22"/>
                <w:szCs w:val="22"/>
              </w:rPr>
              <w:lastRenderedPageBreak/>
              <w:t>W projekt nie będzie zaangażowane Centrum Usług Społecznych</w:t>
            </w:r>
          </w:p>
        </w:tc>
        <w:tc>
          <w:tcPr>
            <w:tcW w:w="1853" w:type="dxa"/>
            <w:shd w:val="clear" w:color="auto" w:fill="auto"/>
          </w:tcPr>
          <w:p w:rsidR="00C85C0D" w:rsidRPr="00C85C0D" w:rsidRDefault="00C85C0D" w:rsidP="009D3906">
            <w:pPr>
              <w:rPr>
                <w:rFonts w:ascii="Calibri" w:hAnsi="Calibri" w:cs="Calibri"/>
                <w:b/>
                <w:sz w:val="22"/>
                <w:szCs w:val="22"/>
              </w:rPr>
            </w:pPr>
            <w:r w:rsidRPr="00C85C0D">
              <w:rPr>
                <w:rFonts w:ascii="Calibri" w:hAnsi="Calibri" w:cs="Calibri"/>
                <w:b/>
                <w:sz w:val="22"/>
                <w:szCs w:val="22"/>
              </w:rPr>
              <w:t>0 pkt.</w:t>
            </w:r>
          </w:p>
        </w:tc>
      </w:tr>
      <w:tr w:rsidR="00C85C0D" w:rsidRPr="00FB238E" w:rsidTr="009D3906">
        <w:tc>
          <w:tcPr>
            <w:tcW w:w="11053" w:type="dxa"/>
            <w:gridSpan w:val="2"/>
            <w:shd w:val="clear" w:color="auto" w:fill="FAE2D5" w:themeFill="accent2" w:themeFillTint="33"/>
          </w:tcPr>
          <w:p w:rsidR="00C85C0D" w:rsidRPr="00FB238E" w:rsidRDefault="00C85C0D" w:rsidP="009D3906">
            <w:pPr>
              <w:rPr>
                <w:rFonts w:ascii="Calibri" w:hAnsi="Calibri" w:cs="Calibri"/>
                <w:sz w:val="22"/>
                <w:szCs w:val="22"/>
              </w:rPr>
            </w:pPr>
          </w:p>
        </w:tc>
      </w:tr>
      <w:tr w:rsidR="00904E5E" w:rsidRPr="00FB238E" w:rsidTr="009D3906">
        <w:tc>
          <w:tcPr>
            <w:tcW w:w="11053" w:type="dxa"/>
            <w:gridSpan w:val="2"/>
          </w:tcPr>
          <w:p w:rsidR="00904E5E" w:rsidRPr="00FB238E" w:rsidRDefault="00954C5B" w:rsidP="009D3906">
            <w:pPr>
              <w:rPr>
                <w:rFonts w:ascii="Calibri" w:hAnsi="Calibri" w:cs="Calibri"/>
                <w:b/>
                <w:sz w:val="22"/>
                <w:szCs w:val="22"/>
              </w:rPr>
            </w:pPr>
            <w:r>
              <w:rPr>
                <w:rFonts w:ascii="Calibri" w:hAnsi="Calibri" w:cs="Calibri"/>
                <w:b/>
                <w:sz w:val="22"/>
                <w:szCs w:val="22"/>
              </w:rPr>
              <w:t>Kryterium rankingujące nr 5</w:t>
            </w:r>
            <w:r w:rsidR="00904E5E" w:rsidRPr="00FB238E">
              <w:rPr>
                <w:rFonts w:ascii="Calibri" w:hAnsi="Calibri" w:cs="Calibri"/>
                <w:b/>
                <w:sz w:val="22"/>
                <w:szCs w:val="22"/>
              </w:rPr>
              <w:t>:</w:t>
            </w:r>
          </w:p>
          <w:p w:rsidR="00904E5E" w:rsidRPr="00FB238E" w:rsidRDefault="00904E5E" w:rsidP="009D3906">
            <w:pPr>
              <w:rPr>
                <w:rFonts w:ascii="Calibri" w:hAnsi="Calibri" w:cs="Calibri"/>
                <w:sz w:val="22"/>
                <w:szCs w:val="22"/>
              </w:rPr>
            </w:pPr>
            <w:r w:rsidRPr="00FB238E">
              <w:rPr>
                <w:rFonts w:ascii="Calibri" w:hAnsi="Calibri" w:cs="Calibri"/>
                <w:sz w:val="22"/>
                <w:szCs w:val="22"/>
              </w:rPr>
              <w:t>Potencjał organizacji pozarządowych</w:t>
            </w:r>
          </w:p>
          <w:p w:rsidR="00904E5E" w:rsidRPr="00FB238E" w:rsidRDefault="00904E5E" w:rsidP="009D3906">
            <w:pPr>
              <w:rPr>
                <w:rFonts w:ascii="Calibri" w:hAnsi="Calibri" w:cs="Calibri"/>
                <w:b/>
                <w:sz w:val="22"/>
                <w:szCs w:val="22"/>
              </w:rPr>
            </w:pPr>
            <w:r w:rsidRPr="00FB238E">
              <w:rPr>
                <w:rFonts w:ascii="Calibri" w:hAnsi="Calibri" w:cs="Calibri"/>
                <w:b/>
                <w:sz w:val="22"/>
                <w:szCs w:val="22"/>
              </w:rPr>
              <w:t>Opis kryterium:</w:t>
            </w:r>
          </w:p>
          <w:p w:rsidR="00904E5E" w:rsidRPr="00FB238E" w:rsidRDefault="00904E5E" w:rsidP="009D3906">
            <w:pPr>
              <w:rPr>
                <w:rFonts w:ascii="Calibri" w:hAnsi="Calibri" w:cs="Calibri"/>
                <w:sz w:val="22"/>
                <w:szCs w:val="22"/>
              </w:rPr>
            </w:pPr>
            <w:r w:rsidRPr="00FB238E">
              <w:rPr>
                <w:rFonts w:ascii="Calibri" w:hAnsi="Calibri" w:cs="Calibri"/>
                <w:sz w:val="22"/>
                <w:szCs w:val="22"/>
              </w:rPr>
              <w:t>Preferuje się operacje</w:t>
            </w:r>
            <w:r w:rsidR="00197E4E">
              <w:rPr>
                <w:rFonts w:ascii="Calibri" w:hAnsi="Calibri" w:cs="Calibri"/>
                <w:sz w:val="22"/>
                <w:szCs w:val="22"/>
              </w:rPr>
              <w:t>,</w:t>
            </w:r>
            <w:r w:rsidR="003A5B50">
              <w:rPr>
                <w:rFonts w:ascii="Calibri" w:hAnsi="Calibri" w:cs="Calibri"/>
                <w:sz w:val="22"/>
                <w:szCs w:val="22"/>
              </w:rPr>
              <w:t xml:space="preserve"> zgodnie z  FEP 2021-2027 dla działan</w:t>
            </w:r>
            <w:r w:rsidR="00197E4E">
              <w:rPr>
                <w:rFonts w:ascii="Calibri" w:hAnsi="Calibri" w:cs="Calibri"/>
                <w:sz w:val="22"/>
                <w:szCs w:val="22"/>
              </w:rPr>
              <w:t>ia 6.6 Infrastruktura społeczna</w:t>
            </w:r>
            <w:r w:rsidR="003A5B50">
              <w:rPr>
                <w:rFonts w:ascii="Calibri" w:hAnsi="Calibri" w:cs="Calibri"/>
                <w:sz w:val="22"/>
                <w:szCs w:val="22"/>
              </w:rPr>
              <w:t xml:space="preserve"> </w:t>
            </w:r>
            <w:r w:rsidRPr="00FB238E">
              <w:rPr>
                <w:rFonts w:ascii="Calibri" w:hAnsi="Calibri" w:cs="Calibri"/>
                <w:sz w:val="22"/>
                <w:szCs w:val="22"/>
              </w:rPr>
              <w:t>, w których zakłada się wykorzystanie potencjału organizacji pozarządowych/podmiotów ekonomii społecznej/przedsiębiorstw społecznych jako realizatorów usług społecznych oraz jednocześnie przyczyniające się do wzmocnienia infrastrukturalnego i ekonomicznego</w:t>
            </w:r>
            <w:r w:rsidR="00954C5B">
              <w:rPr>
                <w:rFonts w:ascii="Calibri" w:hAnsi="Calibri" w:cs="Calibri"/>
                <w:sz w:val="22"/>
                <w:szCs w:val="22"/>
              </w:rPr>
              <w:t xml:space="preserve"> w/w podmiotów</w:t>
            </w:r>
            <w:r w:rsidRPr="00FB238E">
              <w:rPr>
                <w:rFonts w:ascii="Calibri" w:hAnsi="Calibri" w:cs="Calibri"/>
                <w:sz w:val="22"/>
                <w:szCs w:val="22"/>
              </w:rPr>
              <w:t>.</w:t>
            </w:r>
          </w:p>
          <w:p w:rsidR="00904E5E" w:rsidRPr="00FB238E" w:rsidRDefault="00904E5E" w:rsidP="009D3906">
            <w:pPr>
              <w:rPr>
                <w:rFonts w:ascii="Calibri" w:hAnsi="Calibri" w:cs="Calibri"/>
                <w:b/>
                <w:sz w:val="22"/>
                <w:szCs w:val="22"/>
              </w:rPr>
            </w:pPr>
            <w:r w:rsidRPr="00FB238E">
              <w:rPr>
                <w:rFonts w:ascii="Calibri" w:hAnsi="Calibri" w:cs="Calibri"/>
                <w:b/>
                <w:sz w:val="22"/>
                <w:szCs w:val="22"/>
              </w:rPr>
              <w:t>Źródło weryfikacji:</w:t>
            </w:r>
          </w:p>
          <w:p w:rsidR="00904E5E" w:rsidRPr="00FB238E" w:rsidRDefault="00904E5E" w:rsidP="009D3906">
            <w:pPr>
              <w:rPr>
                <w:rFonts w:ascii="Calibri" w:hAnsi="Calibri" w:cs="Calibri"/>
                <w:sz w:val="22"/>
                <w:szCs w:val="22"/>
              </w:rPr>
            </w:pPr>
            <w:r w:rsidRPr="00FB238E">
              <w:rPr>
                <w:rFonts w:ascii="Calibri" w:hAnsi="Calibri" w:cs="Calibri"/>
                <w:sz w:val="22"/>
                <w:szCs w:val="22"/>
              </w:rPr>
              <w:t>WOPP</w:t>
            </w:r>
            <w:r w:rsidR="00197E4E">
              <w:rPr>
                <w:rFonts w:ascii="Calibri" w:hAnsi="Calibri" w:cs="Calibri"/>
                <w:sz w:val="22"/>
                <w:szCs w:val="22"/>
              </w:rPr>
              <w:t>, Załącznik nr 10 do wniosku</w:t>
            </w:r>
            <w:r w:rsidR="00495D56">
              <w:rPr>
                <w:rFonts w:ascii="Calibri" w:hAnsi="Calibri" w:cs="Calibri"/>
                <w:sz w:val="22"/>
                <w:szCs w:val="22"/>
              </w:rPr>
              <w:t xml:space="preserve"> </w:t>
            </w:r>
            <w:r w:rsidR="00197E4E">
              <w:rPr>
                <w:rFonts w:ascii="Calibri" w:hAnsi="Calibri" w:cs="Calibri"/>
                <w:sz w:val="22"/>
                <w:szCs w:val="22"/>
              </w:rPr>
              <w:t xml:space="preserve">- </w:t>
            </w:r>
            <w:r w:rsidR="00197E4E">
              <w:rPr>
                <w:rFonts w:ascii="Calibri" w:hAnsi="Calibri" w:cs="Calibri"/>
                <w:color w:val="000000"/>
                <w:sz w:val="22"/>
                <w:szCs w:val="22"/>
              </w:rPr>
              <w:t>O</w:t>
            </w:r>
            <w:r w:rsidR="00197E4E" w:rsidRPr="004E5B74">
              <w:rPr>
                <w:rFonts w:ascii="Calibri" w:hAnsi="Calibri" w:cs="Calibri"/>
                <w:color w:val="000000"/>
                <w:sz w:val="22"/>
                <w:szCs w:val="22"/>
              </w:rPr>
              <w:t>pis zgodności projektu ze strategią rozwoju lokalnego kierowanego przez społeczność oraz z lokalnymi kryteriami wyboru</w:t>
            </w:r>
          </w:p>
        </w:tc>
      </w:tr>
      <w:tr w:rsidR="00904E5E" w:rsidRPr="00FB238E" w:rsidTr="009D3906">
        <w:tc>
          <w:tcPr>
            <w:tcW w:w="9200" w:type="dxa"/>
          </w:tcPr>
          <w:p w:rsidR="00904E5E" w:rsidRPr="00FB238E" w:rsidRDefault="00904E5E" w:rsidP="009D3906">
            <w:pPr>
              <w:rPr>
                <w:rFonts w:ascii="Calibri" w:hAnsi="Calibri" w:cs="Calibri"/>
                <w:sz w:val="22"/>
                <w:szCs w:val="22"/>
              </w:rPr>
            </w:pPr>
            <w:r w:rsidRPr="00FB238E">
              <w:rPr>
                <w:rFonts w:ascii="Calibri" w:hAnsi="Calibri" w:cs="Calibri"/>
                <w:sz w:val="22"/>
                <w:szCs w:val="22"/>
              </w:rPr>
              <w:t>Operacja zakłada wykorzystanie potencjału organizacji</w:t>
            </w:r>
          </w:p>
        </w:tc>
        <w:tc>
          <w:tcPr>
            <w:tcW w:w="1853" w:type="dxa"/>
          </w:tcPr>
          <w:p w:rsidR="00904E5E" w:rsidRPr="00FB238E" w:rsidRDefault="00904E5E" w:rsidP="009D3906">
            <w:pPr>
              <w:rPr>
                <w:rFonts w:ascii="Calibri" w:hAnsi="Calibri" w:cs="Calibri"/>
                <w:b/>
                <w:sz w:val="22"/>
                <w:szCs w:val="22"/>
              </w:rPr>
            </w:pPr>
            <w:r>
              <w:rPr>
                <w:rFonts w:ascii="Calibri" w:hAnsi="Calibri" w:cs="Calibri"/>
                <w:b/>
                <w:sz w:val="22"/>
                <w:szCs w:val="22"/>
              </w:rPr>
              <w:t>2</w:t>
            </w:r>
            <w:r w:rsidRPr="00FB238E">
              <w:rPr>
                <w:rFonts w:ascii="Calibri" w:hAnsi="Calibri" w:cs="Calibri"/>
                <w:b/>
                <w:sz w:val="22"/>
                <w:szCs w:val="22"/>
              </w:rPr>
              <w:t xml:space="preserve"> pkt.</w:t>
            </w:r>
          </w:p>
        </w:tc>
      </w:tr>
      <w:tr w:rsidR="00904E5E" w:rsidRPr="00FB238E" w:rsidTr="009D3906">
        <w:tc>
          <w:tcPr>
            <w:tcW w:w="9200" w:type="dxa"/>
          </w:tcPr>
          <w:p w:rsidR="00904E5E" w:rsidRPr="00FB238E" w:rsidRDefault="00904E5E" w:rsidP="009D3906">
            <w:pPr>
              <w:rPr>
                <w:rFonts w:ascii="Calibri" w:hAnsi="Calibri" w:cs="Calibri"/>
                <w:sz w:val="22"/>
                <w:szCs w:val="22"/>
              </w:rPr>
            </w:pPr>
            <w:r w:rsidRPr="00FB238E">
              <w:rPr>
                <w:rFonts w:ascii="Calibri" w:hAnsi="Calibri" w:cs="Calibri"/>
                <w:sz w:val="22"/>
                <w:szCs w:val="22"/>
              </w:rPr>
              <w:t>Operacja nie zakłada wykorzystania potencjału organizacji</w:t>
            </w:r>
          </w:p>
        </w:tc>
        <w:tc>
          <w:tcPr>
            <w:tcW w:w="1853" w:type="dxa"/>
          </w:tcPr>
          <w:p w:rsidR="00904E5E" w:rsidRPr="00FB238E" w:rsidRDefault="00904E5E" w:rsidP="009D3906">
            <w:pPr>
              <w:rPr>
                <w:rFonts w:ascii="Calibri" w:hAnsi="Calibri" w:cs="Calibri"/>
                <w:b/>
                <w:sz w:val="22"/>
                <w:szCs w:val="22"/>
              </w:rPr>
            </w:pPr>
            <w:r w:rsidRPr="00FB238E">
              <w:rPr>
                <w:rFonts w:ascii="Calibri" w:hAnsi="Calibri" w:cs="Calibri"/>
                <w:b/>
                <w:sz w:val="22"/>
                <w:szCs w:val="22"/>
              </w:rPr>
              <w:t>0 pkt.</w:t>
            </w:r>
          </w:p>
        </w:tc>
      </w:tr>
      <w:tr w:rsidR="00904E5E" w:rsidRPr="00FB238E" w:rsidTr="009D3906">
        <w:trPr>
          <w:trHeight w:val="563"/>
        </w:trPr>
        <w:tc>
          <w:tcPr>
            <w:tcW w:w="11053" w:type="dxa"/>
            <w:gridSpan w:val="2"/>
            <w:shd w:val="clear" w:color="auto" w:fill="D9D9D9" w:themeFill="background1" w:themeFillShade="D9"/>
          </w:tcPr>
          <w:p w:rsidR="00904E5E" w:rsidRPr="00FB238E" w:rsidRDefault="00D822D1" w:rsidP="009D3906">
            <w:pPr>
              <w:rPr>
                <w:rFonts w:ascii="Calibri" w:hAnsi="Calibri" w:cs="Calibri"/>
                <w:b/>
                <w:sz w:val="22"/>
                <w:szCs w:val="22"/>
              </w:rPr>
            </w:pPr>
            <w:r>
              <w:rPr>
                <w:rFonts w:ascii="Calibri" w:hAnsi="Calibri" w:cs="Calibri"/>
                <w:b/>
                <w:sz w:val="22"/>
                <w:szCs w:val="22"/>
              </w:rPr>
              <w:t>Maksymalna liczba punktów: 11</w:t>
            </w:r>
            <w:r w:rsidR="00904E5E" w:rsidRPr="00FB238E">
              <w:rPr>
                <w:rFonts w:ascii="Calibri" w:hAnsi="Calibri" w:cs="Calibri"/>
                <w:b/>
                <w:sz w:val="22"/>
                <w:szCs w:val="22"/>
              </w:rPr>
              <w:t xml:space="preserve"> pkt.</w:t>
            </w:r>
          </w:p>
          <w:p w:rsidR="00904E5E" w:rsidRPr="00FB238E" w:rsidRDefault="00904E5E" w:rsidP="009D3906">
            <w:pPr>
              <w:rPr>
                <w:rFonts w:ascii="Calibri" w:hAnsi="Calibri" w:cs="Calibri"/>
                <w:b/>
                <w:sz w:val="22"/>
                <w:szCs w:val="22"/>
              </w:rPr>
            </w:pPr>
            <w:r w:rsidRPr="00FB238E">
              <w:rPr>
                <w:rFonts w:ascii="Calibri" w:hAnsi="Calibri" w:cs="Calibri"/>
                <w:b/>
                <w:sz w:val="22"/>
                <w:szCs w:val="22"/>
              </w:rPr>
              <w:t>Mi</w:t>
            </w:r>
            <w:r>
              <w:rPr>
                <w:rFonts w:ascii="Calibri" w:hAnsi="Calibri" w:cs="Calibri"/>
                <w:b/>
                <w:sz w:val="22"/>
                <w:szCs w:val="22"/>
              </w:rPr>
              <w:t>nimalny próg punktowy wynosi: 5</w:t>
            </w:r>
            <w:r w:rsidRPr="00FB238E">
              <w:rPr>
                <w:rFonts w:ascii="Calibri" w:hAnsi="Calibri" w:cs="Calibri"/>
                <w:b/>
                <w:sz w:val="22"/>
                <w:szCs w:val="22"/>
              </w:rPr>
              <w:t xml:space="preserve"> pkt.</w:t>
            </w:r>
          </w:p>
          <w:p w:rsidR="00904E5E" w:rsidRPr="00FB238E" w:rsidRDefault="00904E5E" w:rsidP="009D3906">
            <w:pPr>
              <w:rPr>
                <w:rFonts w:ascii="Calibri" w:hAnsi="Calibri" w:cs="Calibri"/>
                <w:b/>
              </w:rPr>
            </w:pPr>
            <w:r w:rsidRPr="00FB238E">
              <w:rPr>
                <w:rFonts w:ascii="Calibri" w:hAnsi="Calibri" w:cs="Calibri"/>
                <w:sz w:val="22"/>
                <w:szCs w:val="22"/>
              </w:rPr>
              <w:t>W przypadku identycznej liczby punktów, w pierwszej kolejności rozpatruje się, który wniosek uzyskał większą</w:t>
            </w:r>
            <w:r w:rsidR="00FC6B4D">
              <w:rPr>
                <w:rFonts w:ascii="Calibri" w:hAnsi="Calibri" w:cs="Calibri"/>
                <w:sz w:val="22"/>
                <w:szCs w:val="22"/>
              </w:rPr>
              <w:t xml:space="preserve"> liczbę punktów w kryterium nr 1</w:t>
            </w:r>
            <w:r w:rsidRPr="00FB238E">
              <w:rPr>
                <w:rFonts w:ascii="Calibri" w:hAnsi="Calibri" w:cs="Calibri"/>
                <w:sz w:val="22"/>
                <w:szCs w:val="22"/>
              </w:rPr>
              <w:t>, jeżeli to kryterium nie rozstrzygnie liczby punktów, bra</w:t>
            </w:r>
            <w:r w:rsidR="00FC6B4D">
              <w:rPr>
                <w:rFonts w:ascii="Calibri" w:hAnsi="Calibri" w:cs="Calibri"/>
                <w:sz w:val="22"/>
                <w:szCs w:val="22"/>
              </w:rPr>
              <w:t>ne jest pod uwagę kryterium nr 5</w:t>
            </w:r>
            <w:r w:rsidRPr="00FB238E">
              <w:rPr>
                <w:rFonts w:ascii="Calibri" w:hAnsi="Calibri" w:cs="Calibri"/>
                <w:sz w:val="22"/>
                <w:szCs w:val="22"/>
              </w:rPr>
              <w:t>. Jeżeli nadal wnioski uzyskują tą samą liczbę punktów, o kolejności wniosków na liście rankingowej decyduje data i godzina złożenia wniosku.</w:t>
            </w:r>
          </w:p>
        </w:tc>
      </w:tr>
    </w:tbl>
    <w:p w:rsidR="00994C45" w:rsidRPr="00A907E1" w:rsidRDefault="00994C45" w:rsidP="00A907E1">
      <w:pPr>
        <w:jc w:val="both"/>
        <w:rPr>
          <w:rFonts w:ascii="Calibri" w:hAnsi="Calibri" w:cs="Calibri"/>
        </w:rPr>
      </w:pPr>
    </w:p>
    <w:sectPr w:rsidR="00994C45" w:rsidRPr="00A907E1" w:rsidSect="00185E63">
      <w:headerReference w:type="default" r:id="rId10"/>
      <w:footerReference w:type="default" r:id="rId11"/>
      <w:pgSz w:w="11906" w:h="16838"/>
      <w:pgMar w:top="1671" w:right="1417" w:bottom="567" w:left="1417" w:header="284" w:footer="1134"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0DF458" w15:done="0"/>
  <w15:commentEx w15:paraId="7B63C837" w15:done="0"/>
  <w15:commentEx w15:paraId="3E04F23F" w15:done="0"/>
  <w15:commentEx w15:paraId="27F7932D" w15:done="0"/>
  <w15:commentEx w15:paraId="5FD5E329" w15:done="0"/>
  <w15:commentEx w15:paraId="2B78967B" w15:done="0"/>
  <w15:commentEx w15:paraId="4C31A674" w15:done="0"/>
  <w15:commentEx w15:paraId="27CB8BB4" w15:done="0"/>
  <w15:commentEx w15:paraId="46BB50E1" w15:done="0"/>
  <w15:commentEx w15:paraId="1B1AB570" w15:done="0"/>
  <w15:commentEx w15:paraId="6AAF3A2A" w15:done="0"/>
  <w15:commentEx w15:paraId="5F574B1A" w15:done="0"/>
  <w15:commentEx w15:paraId="32E9093A" w15:done="0"/>
  <w15:commentEx w15:paraId="3113B5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0DF458" w16cid:durableId="2C2B1881"/>
  <w16cid:commentId w16cid:paraId="7B63C837" w16cid:durableId="2C2B1882"/>
  <w16cid:commentId w16cid:paraId="3E04F23F" w16cid:durableId="2C2B1883"/>
  <w16cid:commentId w16cid:paraId="27F7932D" w16cid:durableId="2C2B1884"/>
  <w16cid:commentId w16cid:paraId="5FD5E329" w16cid:durableId="2C2B1885"/>
  <w16cid:commentId w16cid:paraId="2B78967B" w16cid:durableId="2C2B1887"/>
  <w16cid:commentId w16cid:paraId="4C31A674" w16cid:durableId="2C2B1888"/>
  <w16cid:commentId w16cid:paraId="27CB8BB4" w16cid:durableId="2C2B1889"/>
  <w16cid:commentId w16cid:paraId="46BB50E1" w16cid:durableId="2C2B188A"/>
  <w16cid:commentId w16cid:paraId="1B1AB570" w16cid:durableId="2C2B188B"/>
  <w16cid:commentId w16cid:paraId="6AAF3A2A" w16cid:durableId="2C2B188C"/>
  <w16cid:commentId w16cid:paraId="5F574B1A" w16cid:durableId="2C2B188D"/>
  <w16cid:commentId w16cid:paraId="32E9093A" w16cid:durableId="2C2B188E"/>
  <w16cid:commentId w16cid:paraId="3113B550" w16cid:durableId="2C2B188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0AC" w:rsidRDefault="008610AC" w:rsidP="00D6759E">
      <w:pPr>
        <w:spacing w:after="0" w:line="240" w:lineRule="auto"/>
      </w:pPr>
      <w:r>
        <w:separator/>
      </w:r>
    </w:p>
  </w:endnote>
  <w:endnote w:type="continuationSeparator" w:id="0">
    <w:p w:rsidR="008610AC" w:rsidRDefault="008610AC" w:rsidP="00D675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465" w:rsidRPr="006A6465" w:rsidRDefault="006A6465" w:rsidP="006A6465">
    <w:pPr>
      <w:spacing w:after="120" w:line="276" w:lineRule="auto"/>
      <w:jc w:val="center"/>
      <w:rPr>
        <w:rFonts w:ascii="Open Sans Medium" w:eastAsia="Calibri" w:hAnsi="Open Sans Medium" w:cs="Open Sans Medium"/>
      </w:rPr>
    </w:pPr>
    <w:r w:rsidRPr="005052DB">
      <w:rPr>
        <w:noProof/>
      </w:rPr>
      <w:pict>
        <v:line id="Łącznik prosty 6" o:spid="_x0000_s1030" style="position:absolute;left:0;text-align:left;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15.2pt,775.1pt" to="580.1pt,7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" strokecolor="windowText" strokeweight=".25pt">
          <v:stroke joinstyle="miter"/>
          <o:lock v:ext="edit" shapetype="f"/>
          <w10:wrap anchorx="page"/>
        </v:line>
      </w:pict>
    </w:r>
    <w:r w:rsidRPr="0008661E">
      <w:rPr>
        <w:rFonts w:ascii="Open Sans Medium" w:eastAsia="Calibri" w:hAnsi="Open Sans Medium" w:cs="Open Sans Medium"/>
      </w:rPr>
      <w:t>Fundusze Europejskie dla Pomorza 2021-2027</w:t>
    </w:r>
    <w:r w:rsidRPr="005052DB">
      <w:rPr>
        <w:noProof/>
      </w:rPr>
      <w:pict>
        <v:shapetype id="_x0000_t202" coordsize="21600,21600" o:spt="202" path="m,l,21600r21600,l21600,xe">
          <v:stroke joinstyle="miter"/>
          <v:path gradientshapeok="t" o:connecttype="rect"/>
        </v:shapetype>
        <v:shape id="Pole tekstowe 3" o:spid="_x0000_s1029" type="#_x0000_t202" style="position:absolute;left:0;text-align:left;margin-left:-.1pt;margin-top:799.7pt;width:595.25pt;height:23.15pt;z-index:25166643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" stroked="f">
          <v:textbox style="mso-fit-shape-to-text:t">
            <w:txbxContent>
              <w:p w:rsidR="006A6465" w:rsidRPr="0061767F" w:rsidRDefault="006A6465" w:rsidP="006A6465">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w:r>
    <w:r w:rsidRPr="005052DB">
      <w:rPr>
        <w:noProof/>
      </w:rPr>
      <w:pict>
        <v:shape id="Pole tekstowe 2" o:spid="_x0000_s1028" type="#_x0000_t202" style="position:absolute;left:0;text-align:left;margin-left:-.1pt;margin-top:799.7pt;width:595.25pt;height:23.15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" stroked="f">
          <v:textbox style="mso-fit-shape-to-text:t">
            <w:txbxContent>
              <w:p w:rsidR="006A6465" w:rsidRPr="0061767F" w:rsidRDefault="006A6465" w:rsidP="006A6465">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w:r>
    <w:r w:rsidRPr="005052DB">
      <w:rPr>
        <w:noProof/>
      </w:rPr>
      <w:pict>
        <v:shape id="Pole tekstowe 217" o:spid="_x0000_s1027" type="#_x0000_t202" style="position:absolute;left:0;text-align:left;margin-left:-.1pt;margin-top:799.7pt;width:595.25pt;height:23.15pt;z-index:25166438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" stroked="f">
          <v:textbox style="mso-fit-shape-to-text:t">
            <w:txbxContent>
              <w:p w:rsidR="006A6465" w:rsidRPr="0061767F" w:rsidRDefault="006A6465" w:rsidP="006A6465">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0AC" w:rsidRDefault="008610AC" w:rsidP="00D6759E">
      <w:pPr>
        <w:spacing w:after="0" w:line="240" w:lineRule="auto"/>
      </w:pPr>
      <w:r>
        <w:separator/>
      </w:r>
    </w:p>
  </w:footnote>
  <w:footnote w:type="continuationSeparator" w:id="0">
    <w:p w:rsidR="008610AC" w:rsidRDefault="008610AC" w:rsidP="00D6759E">
      <w:pPr>
        <w:spacing w:after="0" w:line="240" w:lineRule="auto"/>
      </w:pPr>
      <w:r>
        <w:continuationSeparator/>
      </w:r>
    </w:p>
  </w:footnote>
  <w:footnote w:id="1">
    <w:p w:rsidR="00AB690D" w:rsidRPr="00495D56" w:rsidRDefault="00AB690D" w:rsidP="00495D56">
      <w:pPr>
        <w:pStyle w:val="Tekstprzypisudolnego"/>
        <w:ind w:left="-993"/>
        <w:rPr>
          <w:rFonts w:ascii="Calibri" w:hAnsi="Calibri" w:cs="Calibri"/>
          <w:sz w:val="18"/>
          <w:szCs w:val="18"/>
        </w:rPr>
      </w:pPr>
      <w:r w:rsidRPr="00495D56">
        <w:rPr>
          <w:rStyle w:val="Odwoanieprzypisudolnego"/>
          <w:rFonts w:ascii="Calibri" w:hAnsi="Calibri" w:cs="Calibri"/>
          <w:sz w:val="18"/>
          <w:szCs w:val="18"/>
        </w:rPr>
        <w:footnoteRef/>
      </w:r>
      <w:r w:rsidRPr="00495D56">
        <w:rPr>
          <w:rFonts w:ascii="Calibri" w:hAnsi="Calibri" w:cs="Calibri"/>
          <w:sz w:val="18"/>
          <w:szCs w:val="18"/>
        </w:rPr>
        <w:t xml:space="preserve"> </w:t>
      </w:r>
      <w:r w:rsidRPr="00495D56">
        <w:rPr>
          <w:rFonts w:ascii="Calibri" w:hAnsi="Calibri" w:cs="Calibri"/>
          <w:color w:val="000000"/>
          <w:sz w:val="18"/>
          <w:szCs w:val="18"/>
        </w:rPr>
        <w:t>Partnerstwie rozumianym jako współpraca organizacji pozarządowych z instytucjami integracji i pomocy społecznej na zasadach innych niż wskazane w Ustawie z dnia 28 kwietnia 2022 r. o zasadach realizacji zadań finansowanych ze środków europejskich w perspektywie finansowej 2021–2027 (Dz. U. z 2022 r. poz. 1079, z 2024 r. poz. 1717); w ramach przedsięwzięcia nie zakłada się realizacji projektów partnerskich w rozumieniu w/w Ustawy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90D" w:rsidRDefault="00CA33A7">
    <w:pPr>
      <w:pStyle w:val="Nagwek"/>
    </w:pPr>
    <w:r>
      <w:rPr>
        <w:noProof/>
        <w:lang w:eastAsia="pl-PL"/>
      </w:rPr>
      <w:pict>
        <v:shapetype id="_x0000_t32" coordsize="21600,21600" o:spt="32" o:oned="t" path="m,l21600,21600e" filled="f">
          <v:path arrowok="t" fillok="f" o:connecttype="none"/>
          <o:lock v:ext="edit" shapetype="t"/>
        </v:shapetype>
        <v:shape id="AutoShape 2" o:spid="_x0000_s1026" type="#_x0000_t32" style="position:absolute;margin-left:-45.05pt;margin-top:61.4pt;width:537.6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fX3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"/>
      </w:pict>
    </w:r>
    <w:r w:rsidR="006A6465" w:rsidRPr="006A6465">
      <w:drawing>
        <wp:anchor distT="0" distB="0" distL="114300" distR="114300" simplePos="0" relativeHeight="251662336" behindDoc="0" locked="0" layoutInCell="1" allowOverlap="1">
          <wp:simplePos x="0" y="0"/>
          <wp:positionH relativeFrom="column">
            <wp:posOffset>-800735</wp:posOffset>
          </wp:positionH>
          <wp:positionV relativeFrom="page">
            <wp:posOffset>114300</wp:posOffset>
          </wp:positionV>
          <wp:extent cx="7345680" cy="685800"/>
          <wp:effectExtent l="0" t="0" r="0" b="0"/>
          <wp:wrapNone/>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47585" cy="68770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314FA"/>
    <w:multiLevelType w:val="hybridMultilevel"/>
    <w:tmpl w:val="D3BA3D9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39163AF3"/>
    <w:multiLevelType w:val="hybridMultilevel"/>
    <w:tmpl w:val="1BE80A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urzyńska Justyna">
    <w15:presenceInfo w15:providerId="AD" w15:userId="S-1-5-21-352459600-126056257-345019615-122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425"/>
  <w:drawingGridHorizontalSpacing w:val="120"/>
  <w:displayHorizontalDrawingGridEvery w:val="2"/>
  <w:characterSpacingControl w:val="doNotCompress"/>
  <w:hdrShapeDefaults>
    <o:shapedefaults v:ext="edit" spidmax="2052"/>
    <o:shapelayout v:ext="edit">
      <o:idmap v:ext="edit" data="1"/>
      <o:rules v:ext="edit">
        <o:r id="V:Rule2" type="connector" idref="#AutoShape 2"/>
      </o:rules>
    </o:shapelayout>
  </w:hdrShapeDefaults>
  <w:footnotePr>
    <w:footnote w:id="-1"/>
    <w:footnote w:id="0"/>
  </w:footnotePr>
  <w:endnotePr>
    <w:endnote w:id="-1"/>
    <w:endnote w:id="0"/>
  </w:endnotePr>
  <w:compat/>
  <w:docVars>
    <w:docVar w:name="LE_Links" w:val="{352E1A93-3070-4C9E-9DD4-3ED4C9709150}"/>
  </w:docVars>
  <w:rsids>
    <w:rsidRoot w:val="00D6759E"/>
    <w:rsid w:val="0007289C"/>
    <w:rsid w:val="000B3378"/>
    <w:rsid w:val="000C4C51"/>
    <w:rsid w:val="000F32A2"/>
    <w:rsid w:val="001561E4"/>
    <w:rsid w:val="00163950"/>
    <w:rsid w:val="00183517"/>
    <w:rsid w:val="00183E2C"/>
    <w:rsid w:val="00185E63"/>
    <w:rsid w:val="00194845"/>
    <w:rsid w:val="00197E4E"/>
    <w:rsid w:val="001B7EE6"/>
    <w:rsid w:val="001F46DF"/>
    <w:rsid w:val="002F7E0A"/>
    <w:rsid w:val="00367BF9"/>
    <w:rsid w:val="003735C7"/>
    <w:rsid w:val="003824E3"/>
    <w:rsid w:val="003A5B50"/>
    <w:rsid w:val="003B23B3"/>
    <w:rsid w:val="00420D72"/>
    <w:rsid w:val="00477E19"/>
    <w:rsid w:val="00495D56"/>
    <w:rsid w:val="004B347F"/>
    <w:rsid w:val="004B421E"/>
    <w:rsid w:val="004E12DA"/>
    <w:rsid w:val="004E574D"/>
    <w:rsid w:val="005009C1"/>
    <w:rsid w:val="00500E64"/>
    <w:rsid w:val="00506E22"/>
    <w:rsid w:val="005C514B"/>
    <w:rsid w:val="006170AD"/>
    <w:rsid w:val="00651E40"/>
    <w:rsid w:val="0067662F"/>
    <w:rsid w:val="00695C62"/>
    <w:rsid w:val="006A2078"/>
    <w:rsid w:val="006A6465"/>
    <w:rsid w:val="006B4C46"/>
    <w:rsid w:val="006E435A"/>
    <w:rsid w:val="006F15F5"/>
    <w:rsid w:val="006F61EE"/>
    <w:rsid w:val="00723534"/>
    <w:rsid w:val="0072617A"/>
    <w:rsid w:val="007435A9"/>
    <w:rsid w:val="00760693"/>
    <w:rsid w:val="0078475C"/>
    <w:rsid w:val="007871A6"/>
    <w:rsid w:val="008005E5"/>
    <w:rsid w:val="00835855"/>
    <w:rsid w:val="008610AC"/>
    <w:rsid w:val="008734E3"/>
    <w:rsid w:val="008773E2"/>
    <w:rsid w:val="008A1636"/>
    <w:rsid w:val="00904E5E"/>
    <w:rsid w:val="0090790C"/>
    <w:rsid w:val="00913944"/>
    <w:rsid w:val="00932E0B"/>
    <w:rsid w:val="00954C5B"/>
    <w:rsid w:val="009641CF"/>
    <w:rsid w:val="00994C45"/>
    <w:rsid w:val="009B2F2A"/>
    <w:rsid w:val="009D3906"/>
    <w:rsid w:val="009F153C"/>
    <w:rsid w:val="00A07ABE"/>
    <w:rsid w:val="00A907E1"/>
    <w:rsid w:val="00AB690D"/>
    <w:rsid w:val="00AC39ED"/>
    <w:rsid w:val="00AD2A5E"/>
    <w:rsid w:val="00AD3B54"/>
    <w:rsid w:val="00B47DFF"/>
    <w:rsid w:val="00BA0CCD"/>
    <w:rsid w:val="00BA5D00"/>
    <w:rsid w:val="00BC2987"/>
    <w:rsid w:val="00BD7D71"/>
    <w:rsid w:val="00BE2CBB"/>
    <w:rsid w:val="00BE7490"/>
    <w:rsid w:val="00C3550C"/>
    <w:rsid w:val="00C85C0D"/>
    <w:rsid w:val="00C87394"/>
    <w:rsid w:val="00CA33A7"/>
    <w:rsid w:val="00CE6079"/>
    <w:rsid w:val="00CF03B4"/>
    <w:rsid w:val="00D10C38"/>
    <w:rsid w:val="00D12DCA"/>
    <w:rsid w:val="00D63DB1"/>
    <w:rsid w:val="00D6759E"/>
    <w:rsid w:val="00D822D1"/>
    <w:rsid w:val="00D86322"/>
    <w:rsid w:val="00D96DBF"/>
    <w:rsid w:val="00DA32AA"/>
    <w:rsid w:val="00DD0C83"/>
    <w:rsid w:val="00DD6FFB"/>
    <w:rsid w:val="00E70693"/>
    <w:rsid w:val="00E80ACF"/>
    <w:rsid w:val="00ED23AA"/>
    <w:rsid w:val="00F02B2D"/>
    <w:rsid w:val="00F14F24"/>
    <w:rsid w:val="00F702EF"/>
    <w:rsid w:val="00FA2FFD"/>
    <w:rsid w:val="00FC6B4D"/>
    <w:rsid w:val="00FE77C2"/>
    <w:rsid w:val="00FF6A2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l-PL"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3DB1"/>
  </w:style>
  <w:style w:type="paragraph" w:styleId="Nagwek1">
    <w:name w:val="heading 1"/>
    <w:basedOn w:val="Normalny"/>
    <w:next w:val="Normalny"/>
    <w:link w:val="Nagwek1Znak"/>
    <w:uiPriority w:val="9"/>
    <w:qFormat/>
    <w:rsid w:val="00D67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67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6759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6759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6759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6759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6759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6759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6759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759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6759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6759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6759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6759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6759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6759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6759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6759E"/>
    <w:rPr>
      <w:rFonts w:eastAsiaTheme="majorEastAsia" w:cstheme="majorBidi"/>
      <w:color w:val="272727" w:themeColor="text1" w:themeTint="D8"/>
    </w:rPr>
  </w:style>
  <w:style w:type="paragraph" w:styleId="Tytu">
    <w:name w:val="Title"/>
    <w:basedOn w:val="Normalny"/>
    <w:next w:val="Normalny"/>
    <w:link w:val="TytuZnak"/>
    <w:uiPriority w:val="10"/>
    <w:qFormat/>
    <w:rsid w:val="00D67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6759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6759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6759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6759E"/>
    <w:pPr>
      <w:spacing w:before="160"/>
      <w:jc w:val="center"/>
    </w:pPr>
    <w:rPr>
      <w:i/>
      <w:iCs/>
      <w:color w:val="404040" w:themeColor="text1" w:themeTint="BF"/>
    </w:rPr>
  </w:style>
  <w:style w:type="character" w:customStyle="1" w:styleId="CytatZnak">
    <w:name w:val="Cytat Znak"/>
    <w:basedOn w:val="Domylnaczcionkaakapitu"/>
    <w:link w:val="Cytat"/>
    <w:uiPriority w:val="29"/>
    <w:rsid w:val="00D6759E"/>
    <w:rPr>
      <w:i/>
      <w:iCs/>
      <w:color w:val="404040" w:themeColor="text1" w:themeTint="BF"/>
    </w:rPr>
  </w:style>
  <w:style w:type="paragraph" w:styleId="Akapitzlist">
    <w:name w:val="List Paragraph"/>
    <w:basedOn w:val="Normalny"/>
    <w:uiPriority w:val="34"/>
    <w:qFormat/>
    <w:rsid w:val="00D6759E"/>
    <w:pPr>
      <w:ind w:left="720"/>
      <w:contextualSpacing/>
    </w:pPr>
  </w:style>
  <w:style w:type="character" w:styleId="Wyrnienieintensywne">
    <w:name w:val="Intense Emphasis"/>
    <w:basedOn w:val="Domylnaczcionkaakapitu"/>
    <w:uiPriority w:val="21"/>
    <w:qFormat/>
    <w:rsid w:val="00D6759E"/>
    <w:rPr>
      <w:i/>
      <w:iCs/>
      <w:color w:val="0F4761" w:themeColor="accent1" w:themeShade="BF"/>
    </w:rPr>
  </w:style>
  <w:style w:type="paragraph" w:styleId="Cytatintensywny">
    <w:name w:val="Intense Quote"/>
    <w:basedOn w:val="Normalny"/>
    <w:next w:val="Normalny"/>
    <w:link w:val="CytatintensywnyZnak"/>
    <w:uiPriority w:val="30"/>
    <w:qFormat/>
    <w:rsid w:val="00D67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6759E"/>
    <w:rPr>
      <w:i/>
      <w:iCs/>
      <w:color w:val="0F4761" w:themeColor="accent1" w:themeShade="BF"/>
    </w:rPr>
  </w:style>
  <w:style w:type="character" w:styleId="Odwoanieintensywne">
    <w:name w:val="Intense Reference"/>
    <w:basedOn w:val="Domylnaczcionkaakapitu"/>
    <w:uiPriority w:val="32"/>
    <w:qFormat/>
    <w:rsid w:val="00D6759E"/>
    <w:rPr>
      <w:b/>
      <w:bCs/>
      <w:smallCaps/>
      <w:color w:val="0F4761" w:themeColor="accent1" w:themeShade="BF"/>
      <w:spacing w:val="5"/>
    </w:rPr>
  </w:style>
  <w:style w:type="paragraph" w:styleId="Nagwek">
    <w:name w:val="header"/>
    <w:basedOn w:val="Normalny"/>
    <w:link w:val="NagwekZnak"/>
    <w:uiPriority w:val="99"/>
    <w:unhideWhenUsed/>
    <w:rsid w:val="00D675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759E"/>
  </w:style>
  <w:style w:type="paragraph" w:styleId="Stopka">
    <w:name w:val="footer"/>
    <w:basedOn w:val="Normalny"/>
    <w:link w:val="StopkaZnak"/>
    <w:uiPriority w:val="99"/>
    <w:unhideWhenUsed/>
    <w:rsid w:val="00D675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759E"/>
  </w:style>
  <w:style w:type="table" w:styleId="Tabela-Siatka">
    <w:name w:val="Table Grid"/>
    <w:basedOn w:val="Standardowy"/>
    <w:uiPriority w:val="39"/>
    <w:rsid w:val="00904E5E"/>
    <w:pPr>
      <w:spacing w:after="0" w:line="240" w:lineRule="auto"/>
    </w:pPr>
    <w:rPr>
      <w:rFonts w:ascii="Times New Roman" w:eastAsia="Times New Roman" w:hAnsi="Times New Roman" w:cs="Times New Roman"/>
      <w:kern w:val="0"/>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unhideWhenUsed/>
    <w:rsid w:val="00904E5E"/>
    <w:rPr>
      <w:sz w:val="16"/>
      <w:szCs w:val="16"/>
    </w:rPr>
  </w:style>
  <w:style w:type="paragraph" w:styleId="Tekstkomentarza">
    <w:name w:val="annotation text"/>
    <w:basedOn w:val="Normalny"/>
    <w:link w:val="TekstkomentarzaZnak"/>
    <w:uiPriority w:val="99"/>
    <w:unhideWhenUsed/>
    <w:rsid w:val="00904E5E"/>
    <w:pPr>
      <w:spacing w:line="240" w:lineRule="auto"/>
    </w:pPr>
    <w:rPr>
      <w:sz w:val="20"/>
      <w:szCs w:val="20"/>
    </w:rPr>
  </w:style>
  <w:style w:type="character" w:customStyle="1" w:styleId="TekstkomentarzaZnak">
    <w:name w:val="Tekst komentarza Znak"/>
    <w:basedOn w:val="Domylnaczcionkaakapitu"/>
    <w:link w:val="Tekstkomentarza"/>
    <w:uiPriority w:val="99"/>
    <w:rsid w:val="00904E5E"/>
    <w:rPr>
      <w:sz w:val="20"/>
      <w:szCs w:val="20"/>
    </w:rPr>
  </w:style>
  <w:style w:type="paragraph" w:styleId="Tekstdymka">
    <w:name w:val="Balloon Text"/>
    <w:basedOn w:val="Normalny"/>
    <w:link w:val="TekstdymkaZnak"/>
    <w:uiPriority w:val="99"/>
    <w:semiHidden/>
    <w:unhideWhenUsed/>
    <w:rsid w:val="00904E5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04E5E"/>
    <w:rPr>
      <w:rFonts w:ascii="Tahoma" w:hAnsi="Tahoma" w:cs="Tahoma"/>
      <w:sz w:val="16"/>
      <w:szCs w:val="16"/>
    </w:rPr>
  </w:style>
  <w:style w:type="paragraph" w:styleId="NormalnyWeb">
    <w:name w:val="Normal (Web)"/>
    <w:basedOn w:val="Normalny"/>
    <w:uiPriority w:val="99"/>
    <w:semiHidden/>
    <w:unhideWhenUsed/>
    <w:rsid w:val="009D3906"/>
    <w:pPr>
      <w:spacing w:before="100" w:beforeAutospacing="1" w:after="100" w:afterAutospacing="1" w:line="240" w:lineRule="auto"/>
    </w:pPr>
    <w:rPr>
      <w:rFonts w:ascii="Times New Roman" w:eastAsia="Times New Roman" w:hAnsi="Times New Roman" w:cs="Times New Roman"/>
      <w:kern w:val="0"/>
      <w:lang w:eastAsia="pl-PL"/>
    </w:rPr>
  </w:style>
  <w:style w:type="paragraph" w:styleId="Tematkomentarza">
    <w:name w:val="annotation subject"/>
    <w:basedOn w:val="Tekstkomentarza"/>
    <w:next w:val="Tekstkomentarza"/>
    <w:link w:val="TematkomentarzaZnak"/>
    <w:uiPriority w:val="99"/>
    <w:semiHidden/>
    <w:unhideWhenUsed/>
    <w:rsid w:val="00BE2CBB"/>
    <w:rPr>
      <w:b/>
      <w:bCs/>
    </w:rPr>
  </w:style>
  <w:style w:type="character" w:customStyle="1" w:styleId="TematkomentarzaZnak">
    <w:name w:val="Temat komentarza Znak"/>
    <w:basedOn w:val="TekstkomentarzaZnak"/>
    <w:link w:val="Tematkomentarza"/>
    <w:uiPriority w:val="99"/>
    <w:semiHidden/>
    <w:rsid w:val="00BE2CBB"/>
    <w:rPr>
      <w:b/>
      <w:bCs/>
      <w:sz w:val="20"/>
      <w:szCs w:val="20"/>
    </w:rPr>
  </w:style>
  <w:style w:type="paragraph" w:styleId="Tekstprzypisudolnego">
    <w:name w:val="footnote text"/>
    <w:basedOn w:val="Normalny"/>
    <w:link w:val="TekstprzypisudolnegoZnak"/>
    <w:uiPriority w:val="99"/>
    <w:semiHidden/>
    <w:unhideWhenUsed/>
    <w:rsid w:val="00495D5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95D56"/>
    <w:rPr>
      <w:sz w:val="20"/>
      <w:szCs w:val="20"/>
    </w:rPr>
  </w:style>
  <w:style w:type="character" w:styleId="Odwoanieprzypisudolnego">
    <w:name w:val="footnote reference"/>
    <w:basedOn w:val="Domylnaczcionkaakapitu"/>
    <w:uiPriority w:val="99"/>
    <w:semiHidden/>
    <w:unhideWhenUsed/>
    <w:rsid w:val="00495D56"/>
    <w:rPr>
      <w:vertAlign w:val="superscript"/>
    </w:rPr>
  </w:style>
</w:styles>
</file>

<file path=word/webSettings.xml><?xml version="1.0" encoding="utf-8"?>
<w:webSettings xmlns:r="http://schemas.openxmlformats.org/officeDocument/2006/relationships" xmlns:w="http://schemas.openxmlformats.org/wordprocessingml/2006/main">
  <w:divs>
    <w:div w:id="813331652">
      <w:bodyDiv w:val="1"/>
      <w:marLeft w:val="0"/>
      <w:marRight w:val="0"/>
      <w:marTop w:val="0"/>
      <w:marBottom w:val="0"/>
      <w:divBdr>
        <w:top w:val="none" w:sz="0" w:space="0" w:color="auto"/>
        <w:left w:val="none" w:sz="0" w:space="0" w:color="auto"/>
        <w:bottom w:val="none" w:sz="0" w:space="0" w:color="auto"/>
        <w:right w:val="none" w:sz="0" w:space="0" w:color="auto"/>
      </w:divBdr>
    </w:div>
    <w:div w:id="1345396610">
      <w:bodyDiv w:val="1"/>
      <w:marLeft w:val="0"/>
      <w:marRight w:val="0"/>
      <w:marTop w:val="0"/>
      <w:marBottom w:val="0"/>
      <w:divBdr>
        <w:top w:val="none" w:sz="0" w:space="0" w:color="auto"/>
        <w:left w:val="none" w:sz="0" w:space="0" w:color="auto"/>
        <w:bottom w:val="none" w:sz="0" w:space="0" w:color="auto"/>
        <w:right w:val="none" w:sz="0" w:space="0" w:color="auto"/>
      </w:divBdr>
    </w:div>
    <w:div w:id="15319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2E1A93-3070-4C9E-9DD4-3ED4C9709150}">
  <ds:schemaRefs>
    <ds:schemaRef ds:uri="http://www.w3.org/2001/XMLSchema"/>
  </ds:schemaRefs>
</ds:datastoreItem>
</file>

<file path=customXml/itemProps2.xml><?xml version="1.0" encoding="utf-8"?>
<ds:datastoreItem xmlns:ds="http://schemas.openxmlformats.org/officeDocument/2006/customXml" ds:itemID="{93BD2A5D-664C-423C-8A18-F76218A40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901</Words>
  <Characters>5407</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Włoch</dc:creator>
  <cp:lastModifiedBy>Biuro LGD Trzy Krajobrazy</cp:lastModifiedBy>
  <cp:revision>4</cp:revision>
  <cp:lastPrinted>2025-06-03T07:00:00Z</cp:lastPrinted>
  <dcterms:created xsi:type="dcterms:W3CDTF">2025-07-23T08:46:00Z</dcterms:created>
  <dcterms:modified xsi:type="dcterms:W3CDTF">2025-07-29T11:00:00Z</dcterms:modified>
</cp:coreProperties>
</file>