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066F3DA3"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w:t>
      </w:r>
      <w:r w:rsidR="00A2444B">
        <w:rPr>
          <w:rFonts w:ascii="Calibri" w:hAnsi="Calibri"/>
          <w:b/>
          <w:sz w:val="22"/>
        </w:rPr>
        <w:t>iem</w:t>
      </w:r>
      <w:r w:rsidRPr="004D7246">
        <w:rPr>
          <w:rFonts w:ascii="Calibri" w:hAnsi="Calibri"/>
          <w:b/>
          <w:sz w:val="22"/>
        </w:rPr>
        <w:t xml:space="preserve">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61CBF88A"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E4A3F">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5C72E203"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AC5CB4">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317261CF" w14:textId="77777777" w:rsidR="004A7026" w:rsidRDefault="00140308" w:rsidP="004A7026">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672190E7" w14:textId="77777777" w:rsidR="004A7026" w:rsidRPr="004A7026" w:rsidRDefault="004A7026" w:rsidP="004A7026">
      <w:pPr>
        <w:pStyle w:val="Akapitzlist"/>
        <w:numPr>
          <w:ilvl w:val="6"/>
          <w:numId w:val="47"/>
        </w:numPr>
        <w:ind w:left="284"/>
        <w:rPr>
          <w:rFonts w:asciiTheme="minorHAnsi" w:hAnsiTheme="minorHAnsi" w:cstheme="minorHAnsi"/>
          <w:sz w:val="22"/>
          <w:szCs w:val="22"/>
        </w:rPr>
      </w:pPr>
      <w:r w:rsidRPr="004A7026">
        <w:rPr>
          <w:rFonts w:asciiTheme="minorHAnsi" w:hAnsiTheme="minorHAnsi" w:cstheme="minorHAnsi"/>
          <w:sz w:val="22"/>
          <w:szCs w:val="22"/>
        </w:rPr>
        <w:t xml:space="preserve">Beneficjent ponosi wydatki w ramach finansowania krzyżowego (cross-financingu), wyłącznie w zakresie i zgodnie z przeznaczeniem określonym we Wniosku o dofinansowanie. </w:t>
      </w:r>
    </w:p>
    <w:p w14:paraId="37AEFBEE" w14:textId="099831D9" w:rsidR="00140308" w:rsidRPr="004A7026" w:rsidRDefault="00140308" w:rsidP="004A7026">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4A7026">
        <w:rPr>
          <w:rFonts w:asciiTheme="minorHAnsi" w:hAnsiTheme="minorHAnsi" w:cstheme="minorHAnsi"/>
          <w:sz w:val="22"/>
          <w:szCs w:val="22"/>
        </w:rPr>
        <w:t xml:space="preserve">W związku z wykonaniem zadań, o których mowa w ust. 1 Beneficjent zobowiązuje się osiągnąć następujące </w:t>
      </w:r>
      <w:r w:rsidR="000E466C" w:rsidRPr="004A7026">
        <w:rPr>
          <w:rFonts w:asciiTheme="minorHAnsi" w:hAnsiTheme="minorHAnsi" w:cstheme="minorHAnsi"/>
          <w:sz w:val="22"/>
          <w:szCs w:val="22"/>
        </w:rPr>
        <w:t>M</w:t>
      </w:r>
      <w:r w:rsidRPr="004A7026">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59E8E5B7"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r w:rsidR="00BC297B">
        <w:rPr>
          <w:rFonts w:asciiTheme="minorHAnsi" w:hAnsiTheme="minorHAnsi" w:cstheme="minorHAnsi"/>
          <w:sz w:val="22"/>
          <w:szCs w:val="22"/>
        </w:rPr>
        <w:t xml:space="preserve"> </w:t>
      </w:r>
    </w:p>
    <w:p w14:paraId="71E5C6A4" w14:textId="037BF591"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D15BA2">
        <w:rPr>
          <w:rFonts w:asciiTheme="minorHAnsi" w:hAnsiTheme="minorHAnsi" w:cstheme="minorHAnsi"/>
          <w:sz w:val="22"/>
          <w:szCs w:val="22"/>
        </w:rPr>
        <w:t>4</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5C60E7D4" w14:textId="77777777" w:rsidR="00EE4A3F"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w:t>
          </w:r>
          <w:r w:rsidRPr="00EE4A3F">
            <w:rPr>
              <w:rFonts w:asciiTheme="minorHAnsi" w:hAnsiTheme="minorHAnsi" w:cstheme="minorHAnsi"/>
              <w:sz w:val="22"/>
              <w:szCs w:val="22"/>
            </w:rPr>
            <w:t>ści</w:t>
          </w:r>
        </w:p>
        <w:p w14:paraId="35884E7C" w14:textId="132DBAB8" w:rsidR="00EE4A3F" w:rsidRPr="00EE4A3F" w:rsidRDefault="00A149AF">
          <w:pPr>
            <w:pStyle w:val="Spistreci1"/>
            <w:tabs>
              <w:tab w:val="right" w:leader="dot" w:pos="9736"/>
            </w:tabs>
            <w:rPr>
              <w:rFonts w:asciiTheme="minorHAnsi" w:eastAsiaTheme="minorEastAsia" w:hAnsiTheme="minorHAnsi" w:cstheme="minorHAnsi"/>
              <w:noProof/>
              <w:kern w:val="2"/>
              <w:sz w:val="22"/>
              <w:szCs w:val="22"/>
              <w14:ligatures w14:val="standardContextual"/>
            </w:rPr>
          </w:pPr>
          <w:r w:rsidRPr="00EE4A3F">
            <w:rPr>
              <w:rFonts w:asciiTheme="minorHAnsi" w:eastAsiaTheme="majorEastAsia" w:hAnsiTheme="minorHAnsi" w:cstheme="minorHAnsi"/>
              <w:color w:val="2E74B5" w:themeColor="accent1" w:themeShade="BF"/>
              <w:sz w:val="22"/>
              <w:szCs w:val="22"/>
            </w:rPr>
            <w:fldChar w:fldCharType="begin"/>
          </w:r>
          <w:r w:rsidRPr="00EE4A3F">
            <w:rPr>
              <w:rFonts w:asciiTheme="minorHAnsi" w:hAnsiTheme="minorHAnsi" w:cstheme="minorHAnsi"/>
              <w:sz w:val="22"/>
              <w:szCs w:val="22"/>
            </w:rPr>
            <w:instrText xml:space="preserve"> TOC \o "1-3" \h \z \u </w:instrText>
          </w:r>
          <w:r w:rsidRPr="00EE4A3F">
            <w:rPr>
              <w:rFonts w:asciiTheme="minorHAnsi" w:eastAsiaTheme="majorEastAsia" w:hAnsiTheme="minorHAnsi" w:cstheme="minorHAnsi"/>
              <w:color w:val="2E74B5" w:themeColor="accent1" w:themeShade="BF"/>
              <w:sz w:val="22"/>
              <w:szCs w:val="22"/>
            </w:rPr>
            <w:fldChar w:fldCharType="separate"/>
          </w:r>
          <w:hyperlink w:anchor="_Toc227931323" w:history="1">
            <w:r w:rsidR="00EE4A3F" w:rsidRPr="00EE4A3F">
              <w:rPr>
                <w:rStyle w:val="Hipercze"/>
                <w:rFonts w:asciiTheme="minorHAnsi" w:hAnsiTheme="minorHAnsi" w:cstheme="minorHAnsi"/>
                <w:noProof/>
                <w:sz w:val="22"/>
                <w:szCs w:val="22"/>
              </w:rPr>
              <w:t>Rozdział I [postanowienia ogólne]</w:t>
            </w:r>
            <w:r w:rsidR="00EE4A3F" w:rsidRPr="00EE4A3F">
              <w:rPr>
                <w:rFonts w:asciiTheme="minorHAnsi" w:hAnsiTheme="minorHAnsi" w:cstheme="minorHAnsi"/>
                <w:noProof/>
                <w:webHidden/>
                <w:sz w:val="22"/>
                <w:szCs w:val="22"/>
              </w:rPr>
              <w:tab/>
            </w:r>
            <w:r w:rsidR="00EE4A3F" w:rsidRPr="00EE4A3F">
              <w:rPr>
                <w:rFonts w:asciiTheme="minorHAnsi" w:hAnsiTheme="minorHAnsi" w:cstheme="minorHAnsi"/>
                <w:noProof/>
                <w:webHidden/>
                <w:sz w:val="22"/>
                <w:szCs w:val="22"/>
              </w:rPr>
              <w:fldChar w:fldCharType="begin"/>
            </w:r>
            <w:r w:rsidR="00EE4A3F" w:rsidRPr="00EE4A3F">
              <w:rPr>
                <w:rFonts w:asciiTheme="minorHAnsi" w:hAnsiTheme="minorHAnsi" w:cstheme="minorHAnsi"/>
                <w:noProof/>
                <w:webHidden/>
                <w:sz w:val="22"/>
                <w:szCs w:val="22"/>
              </w:rPr>
              <w:instrText xml:space="preserve"> PAGEREF _Toc227931323 \h </w:instrText>
            </w:r>
            <w:r w:rsidR="00EE4A3F" w:rsidRPr="00EE4A3F">
              <w:rPr>
                <w:rFonts w:asciiTheme="minorHAnsi" w:hAnsiTheme="minorHAnsi" w:cstheme="minorHAnsi"/>
                <w:noProof/>
                <w:webHidden/>
                <w:sz w:val="22"/>
                <w:szCs w:val="22"/>
              </w:rPr>
            </w:r>
            <w:r w:rsidR="00EE4A3F" w:rsidRPr="00EE4A3F">
              <w:rPr>
                <w:rFonts w:asciiTheme="minorHAnsi" w:hAnsiTheme="minorHAnsi" w:cstheme="minorHAnsi"/>
                <w:noProof/>
                <w:webHidden/>
                <w:sz w:val="22"/>
                <w:szCs w:val="22"/>
              </w:rPr>
              <w:fldChar w:fldCharType="separate"/>
            </w:r>
            <w:r w:rsidR="00EE4A3F" w:rsidRPr="00EE4A3F">
              <w:rPr>
                <w:rFonts w:asciiTheme="minorHAnsi" w:hAnsiTheme="minorHAnsi" w:cstheme="minorHAnsi"/>
                <w:noProof/>
                <w:webHidden/>
                <w:sz w:val="22"/>
                <w:szCs w:val="22"/>
              </w:rPr>
              <w:t>3</w:t>
            </w:r>
            <w:r w:rsidR="00EE4A3F" w:rsidRPr="00EE4A3F">
              <w:rPr>
                <w:rFonts w:asciiTheme="minorHAnsi" w:hAnsiTheme="minorHAnsi" w:cstheme="minorHAnsi"/>
                <w:noProof/>
                <w:webHidden/>
                <w:sz w:val="22"/>
                <w:szCs w:val="22"/>
              </w:rPr>
              <w:fldChar w:fldCharType="end"/>
            </w:r>
          </w:hyperlink>
        </w:p>
        <w:p w14:paraId="4937ADA8" w14:textId="1764AD75"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4" w:history="1">
            <w:r w:rsidRPr="00DE30A7">
              <w:rPr>
                <w:rStyle w:val="Hipercze"/>
                <w:rFonts w:asciiTheme="minorHAnsi" w:hAnsiTheme="minorHAnsi" w:cstheme="minorHAnsi"/>
                <w:noProof/>
                <w:sz w:val="22"/>
                <w:szCs w:val="22"/>
              </w:rPr>
              <w:t>Artykuł 1 [podstawa prawna]</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3</w:t>
            </w:r>
            <w:r w:rsidRPr="00EE4A3F">
              <w:rPr>
                <w:rFonts w:asciiTheme="minorHAnsi" w:hAnsiTheme="minorHAnsi" w:cstheme="minorHAnsi"/>
                <w:noProof/>
                <w:webHidden/>
                <w:sz w:val="22"/>
                <w:szCs w:val="22"/>
              </w:rPr>
              <w:fldChar w:fldCharType="end"/>
            </w:r>
          </w:hyperlink>
        </w:p>
        <w:p w14:paraId="780DF239" w14:textId="39E22E42"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5" w:history="1">
            <w:r w:rsidRPr="00DE30A7">
              <w:rPr>
                <w:rStyle w:val="Hipercze"/>
                <w:rFonts w:asciiTheme="minorHAnsi" w:hAnsiTheme="minorHAnsi" w:cstheme="minorHAnsi"/>
                <w:noProof/>
                <w:sz w:val="22"/>
                <w:szCs w:val="22"/>
              </w:rPr>
              <w:t>Artykuł 2 [definicje]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5</w:t>
            </w:r>
            <w:r w:rsidRPr="00EE4A3F">
              <w:rPr>
                <w:rFonts w:asciiTheme="minorHAnsi" w:hAnsiTheme="minorHAnsi" w:cstheme="minorHAnsi"/>
                <w:noProof/>
                <w:webHidden/>
                <w:sz w:val="22"/>
                <w:szCs w:val="22"/>
              </w:rPr>
              <w:fldChar w:fldCharType="end"/>
            </w:r>
          </w:hyperlink>
        </w:p>
        <w:p w14:paraId="4A128000" w14:textId="10AA65E3"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6" w:history="1">
            <w:r w:rsidRPr="00DE30A7">
              <w:rPr>
                <w:rStyle w:val="Hipercze"/>
                <w:rFonts w:asciiTheme="minorHAnsi" w:hAnsiTheme="minorHAnsi" w:cstheme="minorHAnsi"/>
                <w:noProof/>
                <w:sz w:val="22"/>
                <w:szCs w:val="22"/>
              </w:rPr>
              <w:t>Artykuł 3 [ogólne warunki realizacji Projektu]</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8</w:t>
            </w:r>
            <w:r w:rsidRPr="00EE4A3F">
              <w:rPr>
                <w:rFonts w:asciiTheme="minorHAnsi" w:hAnsiTheme="minorHAnsi" w:cstheme="minorHAnsi"/>
                <w:noProof/>
                <w:webHidden/>
                <w:sz w:val="22"/>
                <w:szCs w:val="22"/>
              </w:rPr>
              <w:fldChar w:fldCharType="end"/>
            </w:r>
          </w:hyperlink>
        </w:p>
        <w:p w14:paraId="42C54D40" w14:textId="2B70ABE6"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7" w:history="1">
            <w:r w:rsidRPr="00DE30A7">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9</w:t>
            </w:r>
            <w:r w:rsidRPr="00EE4A3F">
              <w:rPr>
                <w:rFonts w:asciiTheme="minorHAnsi" w:hAnsiTheme="minorHAnsi" w:cstheme="minorHAnsi"/>
                <w:noProof/>
                <w:webHidden/>
                <w:sz w:val="22"/>
                <w:szCs w:val="22"/>
              </w:rPr>
              <w:fldChar w:fldCharType="end"/>
            </w:r>
          </w:hyperlink>
        </w:p>
        <w:p w14:paraId="26317482" w14:textId="600D641A"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8" w:history="1">
            <w:r w:rsidRPr="00DE30A7">
              <w:rPr>
                <w:rStyle w:val="Hipercze"/>
                <w:rFonts w:asciiTheme="minorHAnsi" w:hAnsiTheme="minorHAnsi" w:cstheme="minorHAnsi"/>
                <w:bCs/>
                <w:noProof/>
                <w:sz w:val="22"/>
                <w:szCs w:val="22"/>
              </w:rPr>
              <w:t>Artykuł 5</w:t>
            </w:r>
            <w:r w:rsidRPr="00DE30A7">
              <w:rPr>
                <w:rStyle w:val="Hipercze"/>
                <w:rFonts w:asciiTheme="minorHAnsi" w:hAnsiTheme="minorHAnsi" w:cstheme="minorHAnsi"/>
                <w:noProof/>
                <w:sz w:val="22"/>
                <w:szCs w:val="22"/>
              </w:rPr>
              <w:t xml:space="preserve"> [zabezpieczenie]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9</w:t>
            </w:r>
            <w:r w:rsidRPr="00EE4A3F">
              <w:rPr>
                <w:rFonts w:asciiTheme="minorHAnsi" w:hAnsiTheme="minorHAnsi" w:cstheme="minorHAnsi"/>
                <w:noProof/>
                <w:webHidden/>
                <w:sz w:val="22"/>
                <w:szCs w:val="22"/>
              </w:rPr>
              <w:fldChar w:fldCharType="end"/>
            </w:r>
          </w:hyperlink>
        </w:p>
        <w:p w14:paraId="524F540D" w14:textId="5A50F5FA" w:rsidR="00EE4A3F" w:rsidRPr="00DE30A7"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29" w:history="1">
            <w:r w:rsidRPr="00DE30A7">
              <w:rPr>
                <w:rStyle w:val="Hipercze"/>
                <w:rFonts w:asciiTheme="minorHAnsi" w:hAnsiTheme="minorHAnsi" w:cstheme="minorHAnsi"/>
                <w:noProof/>
                <w:sz w:val="22"/>
                <w:szCs w:val="22"/>
              </w:rPr>
              <w:t>Rozdział II [realizacja i rozliczanie Projektu]</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10</w:t>
            </w:r>
            <w:r w:rsidRPr="00EE4A3F">
              <w:rPr>
                <w:rFonts w:asciiTheme="minorHAnsi" w:hAnsiTheme="minorHAnsi" w:cstheme="minorHAnsi"/>
                <w:noProof/>
                <w:webHidden/>
                <w:sz w:val="22"/>
                <w:szCs w:val="22"/>
              </w:rPr>
              <w:fldChar w:fldCharType="end"/>
            </w:r>
          </w:hyperlink>
        </w:p>
        <w:p w14:paraId="485852BC" w14:textId="7059740F"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30" w:history="1">
            <w:r w:rsidRPr="00DE30A7">
              <w:rPr>
                <w:rStyle w:val="Hipercze"/>
                <w:rFonts w:asciiTheme="minorHAnsi" w:hAnsiTheme="minorHAnsi" w:cstheme="minorHAnsi"/>
                <w:bCs/>
                <w:noProof/>
                <w:sz w:val="22"/>
                <w:szCs w:val="22"/>
              </w:rPr>
              <w:t>Artykuł 6</w:t>
            </w:r>
            <w:r w:rsidRPr="00DE30A7">
              <w:rPr>
                <w:rStyle w:val="Hipercze"/>
                <w:rFonts w:asciiTheme="minorHAnsi" w:hAnsiTheme="minorHAnsi" w:cstheme="minorHAnsi"/>
                <w:noProof/>
                <w:sz w:val="22"/>
                <w:szCs w:val="22"/>
              </w:rPr>
              <w:t xml:space="preserve"> [CST2021]</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10</w:t>
            </w:r>
            <w:r w:rsidRPr="00EE4A3F">
              <w:rPr>
                <w:rFonts w:asciiTheme="minorHAnsi" w:hAnsiTheme="minorHAnsi" w:cstheme="minorHAnsi"/>
                <w:noProof/>
                <w:webHidden/>
                <w:sz w:val="22"/>
                <w:szCs w:val="22"/>
              </w:rPr>
              <w:fldChar w:fldCharType="end"/>
            </w:r>
          </w:hyperlink>
        </w:p>
        <w:p w14:paraId="7F6AD23B" w14:textId="00514AC3"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31" w:history="1">
            <w:r w:rsidRPr="00DE30A7">
              <w:rPr>
                <w:rStyle w:val="Hipercze"/>
                <w:rFonts w:asciiTheme="minorHAnsi" w:hAnsiTheme="minorHAnsi" w:cstheme="minorHAnsi"/>
                <w:bCs/>
                <w:noProof/>
                <w:sz w:val="22"/>
                <w:szCs w:val="22"/>
              </w:rPr>
              <w:t>Artykuł 7</w:t>
            </w:r>
            <w:r w:rsidRPr="00DE30A7">
              <w:rPr>
                <w:rStyle w:val="Hipercze"/>
                <w:rFonts w:asciiTheme="minorHAnsi" w:hAnsiTheme="minorHAnsi" w:cstheme="minorHAnsi"/>
                <w:noProof/>
                <w:sz w:val="22"/>
                <w:szCs w:val="22"/>
              </w:rPr>
              <w:t xml:space="preserve"> [kwalifikowalność wydatków]</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_Toc227931331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12</w:t>
            </w:r>
            <w:r w:rsidRPr="00EE4A3F">
              <w:rPr>
                <w:rFonts w:asciiTheme="minorHAnsi" w:hAnsiTheme="minorHAnsi" w:cstheme="minorHAnsi"/>
                <w:noProof/>
                <w:webHidden/>
                <w:sz w:val="22"/>
                <w:szCs w:val="22"/>
              </w:rPr>
              <w:fldChar w:fldCharType="end"/>
            </w:r>
          </w:hyperlink>
        </w:p>
        <w:p w14:paraId="452C6471" w14:textId="2DA87909" w:rsidR="00EE4A3F" w:rsidRPr="00DE0AA3" w:rsidRDefault="00EE4A3F" w:rsidP="00573D3E">
          <w:pPr>
            <w:pStyle w:val="Spistreci2"/>
            <w:rPr>
              <w:rFonts w:asciiTheme="minorHAnsi" w:eastAsiaTheme="minorEastAsia" w:hAnsiTheme="minorHAnsi" w:cstheme="minorHAnsi"/>
              <w:noProof/>
              <w:kern w:val="2"/>
              <w:sz w:val="22"/>
              <w:szCs w:val="22"/>
              <w14:ligatures w14:val="standardContextual"/>
            </w:rPr>
          </w:pPr>
          <w:hyperlink w:anchor="_Toc227931332" w:history="1">
            <w:r w:rsidRPr="00DE30A7">
              <w:rPr>
                <w:rStyle w:val="Hipercze"/>
                <w:rFonts w:asciiTheme="minorHAnsi" w:hAnsiTheme="minorHAnsi" w:cstheme="minorHAnsi"/>
                <w:bCs/>
                <w:noProof/>
                <w:sz w:val="22"/>
                <w:szCs w:val="22"/>
              </w:rPr>
              <w:t>Artykuł 8</w:t>
            </w:r>
            <w:r w:rsidRPr="00DE30A7">
              <w:rPr>
                <w:rStyle w:val="Hipercze"/>
                <w:rFonts w:asciiTheme="minorHAnsi" w:hAnsiTheme="minorHAnsi" w:cstheme="minorHAnsi"/>
                <w:noProof/>
                <w:sz w:val="22"/>
                <w:szCs w:val="22"/>
              </w:rPr>
              <w:t xml:space="preserve"> [finansowanie krzyżowe]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_Toc227931332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531629B4" w14:textId="51FC1B6C"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34" w:history="1">
            <w:r w:rsidRPr="00573D3E">
              <w:rPr>
                <w:rStyle w:val="Hipercze"/>
                <w:rFonts w:asciiTheme="minorHAnsi" w:hAnsiTheme="minorHAnsi" w:cstheme="minorHAnsi"/>
                <w:noProof/>
                <w:sz w:val="22"/>
                <w:szCs w:val="22"/>
              </w:rPr>
              <w:t>Artykuł 9 [udzielanie Zamówień]</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_Toc227931334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144AB263" w14:textId="688FDA09"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35" w:history="1">
            <w:r w:rsidRPr="00573D3E">
              <w:rPr>
                <w:rStyle w:val="Hipercze"/>
                <w:rFonts w:asciiTheme="minorHAnsi" w:hAnsiTheme="minorHAnsi" w:cstheme="minorHAnsi"/>
                <w:bCs/>
                <w:noProof/>
                <w:sz w:val="22"/>
                <w:szCs w:val="22"/>
              </w:rPr>
              <w:t>Artykuł 10</w:t>
            </w:r>
            <w:r w:rsidRPr="00573D3E">
              <w:rPr>
                <w:rStyle w:val="Hipercze"/>
                <w:rFonts w:asciiTheme="minorHAnsi" w:hAnsiTheme="minorHAnsi" w:cstheme="minorHAnsi"/>
                <w:noProof/>
                <w:sz w:val="22"/>
                <w:szCs w:val="22"/>
              </w:rPr>
              <w:t xml:space="preserve"> [warunki udzielenia zaliczki]</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_Toc227931335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10AA4B32" w14:textId="02D9F95C"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6" w:history="1">
            <w:r w:rsidRPr="00573D3E">
              <w:rPr>
                <w:rStyle w:val="Hipercze"/>
                <w:rFonts w:asciiTheme="minorHAnsi" w:hAnsiTheme="minorHAnsi" w:cstheme="minorHAnsi"/>
                <w:bCs/>
                <w:noProof/>
                <w:sz w:val="22"/>
                <w:szCs w:val="22"/>
              </w:rPr>
              <w:t>Artykuł 11</w:t>
            </w:r>
            <w:r w:rsidRPr="00573D3E">
              <w:rPr>
                <w:rStyle w:val="Hipercze"/>
                <w:rFonts w:asciiTheme="minorHAnsi" w:hAnsiTheme="minorHAnsi" w:cstheme="minorHAnsi"/>
                <w:noProof/>
                <w:sz w:val="22"/>
                <w:szCs w:val="22"/>
              </w:rPr>
              <w:t xml:space="preserve"> [Wnioski o płatność i rozliczanie Projektu]</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14</w:t>
            </w:r>
            <w:r w:rsidRPr="00EE4A3F">
              <w:rPr>
                <w:rFonts w:asciiTheme="minorHAnsi" w:hAnsiTheme="minorHAnsi" w:cstheme="minorHAnsi"/>
                <w:noProof/>
                <w:webHidden/>
                <w:sz w:val="22"/>
                <w:szCs w:val="22"/>
              </w:rPr>
              <w:fldChar w:fldCharType="end"/>
            </w:r>
          </w:hyperlink>
        </w:p>
        <w:p w14:paraId="70137EB9" w14:textId="50C2F22A"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7" w:history="1">
            <w:r w:rsidRPr="00DE0AA3">
              <w:rPr>
                <w:rStyle w:val="Hipercze"/>
                <w:rFonts w:asciiTheme="minorHAnsi" w:hAnsiTheme="minorHAnsi" w:cstheme="minorHAnsi"/>
                <w:bCs/>
                <w:noProof/>
                <w:sz w:val="22"/>
                <w:szCs w:val="22"/>
              </w:rPr>
              <w:t xml:space="preserve">Artykuł 12 </w:t>
            </w:r>
            <w:r w:rsidRPr="00DE0AA3">
              <w:rPr>
                <w:rStyle w:val="Hipercze"/>
                <w:rFonts w:asciiTheme="minorHAnsi" w:hAnsiTheme="minorHAnsi" w:cstheme="minorHAnsi"/>
                <w:noProof/>
                <w:sz w:val="22"/>
                <w:szCs w:val="22"/>
              </w:rPr>
              <w:t>[promocja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16</w:t>
            </w:r>
            <w:r w:rsidRPr="00EE4A3F">
              <w:rPr>
                <w:rFonts w:asciiTheme="minorHAnsi" w:hAnsiTheme="minorHAnsi" w:cstheme="minorHAnsi"/>
                <w:noProof/>
                <w:webHidden/>
                <w:sz w:val="22"/>
                <w:szCs w:val="22"/>
              </w:rPr>
              <w:fldChar w:fldCharType="end"/>
            </w:r>
          </w:hyperlink>
        </w:p>
        <w:p w14:paraId="36F17CF0" w14:textId="2B0C5177"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8" w:history="1">
            <w:r w:rsidRPr="00DE0AA3">
              <w:rPr>
                <w:rStyle w:val="Hipercze"/>
                <w:rFonts w:asciiTheme="minorHAnsi" w:hAnsiTheme="minorHAnsi" w:cstheme="minorHAnsi"/>
                <w:noProof/>
                <w:sz w:val="22"/>
                <w:szCs w:val="22"/>
              </w:rPr>
              <w:t>Artykuł 13 [Zasady równościowe]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18</w:t>
            </w:r>
            <w:r w:rsidRPr="00EE4A3F">
              <w:rPr>
                <w:rFonts w:asciiTheme="minorHAnsi" w:hAnsiTheme="minorHAnsi" w:cstheme="minorHAnsi"/>
                <w:noProof/>
                <w:webHidden/>
                <w:sz w:val="22"/>
                <w:szCs w:val="22"/>
              </w:rPr>
              <w:fldChar w:fldCharType="end"/>
            </w:r>
          </w:hyperlink>
        </w:p>
        <w:p w14:paraId="6952D53B" w14:textId="530FD998"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9" w:history="1">
            <w:r w:rsidRPr="00DE0AA3">
              <w:rPr>
                <w:rStyle w:val="Hipercze"/>
                <w:rFonts w:asciiTheme="minorHAnsi" w:hAnsiTheme="minorHAnsi" w:cstheme="minorHAnsi"/>
                <w:bCs/>
                <w:noProof/>
                <w:sz w:val="22"/>
                <w:szCs w:val="22"/>
              </w:rPr>
              <w:t>Artykuł 14</w:t>
            </w:r>
            <w:r w:rsidRPr="00DE0AA3">
              <w:rPr>
                <w:rStyle w:val="Hipercze"/>
                <w:rFonts w:asciiTheme="minorHAnsi" w:hAnsiTheme="minorHAnsi" w:cstheme="minorHAnsi"/>
                <w:noProof/>
                <w:sz w:val="22"/>
                <w:szCs w:val="22"/>
              </w:rPr>
              <w:t xml:space="preserve"> [zakaz cesji]</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19</w:t>
            </w:r>
            <w:r w:rsidRPr="00EE4A3F">
              <w:rPr>
                <w:rFonts w:asciiTheme="minorHAnsi" w:hAnsiTheme="minorHAnsi" w:cstheme="minorHAnsi"/>
                <w:noProof/>
                <w:webHidden/>
                <w:sz w:val="22"/>
                <w:szCs w:val="22"/>
              </w:rPr>
              <w:fldChar w:fldCharType="end"/>
            </w:r>
          </w:hyperlink>
        </w:p>
        <w:p w14:paraId="29CB34AB" w14:textId="14A39712"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0" w:history="1">
            <w:r w:rsidRPr="00DE0AA3">
              <w:rPr>
                <w:rStyle w:val="Hipercze"/>
                <w:rFonts w:asciiTheme="minorHAnsi" w:hAnsiTheme="minorHAnsi" w:cstheme="minorHAnsi"/>
                <w:bCs/>
                <w:noProof/>
                <w:sz w:val="22"/>
                <w:szCs w:val="22"/>
              </w:rPr>
              <w:t>Artykuł 15</w:t>
            </w:r>
            <w:r w:rsidRPr="00DE0AA3">
              <w:rPr>
                <w:rStyle w:val="Hipercze"/>
                <w:rFonts w:asciiTheme="minorHAnsi" w:hAnsiTheme="minorHAnsi" w:cstheme="minorHAnsi"/>
                <w:noProof/>
                <w:sz w:val="22"/>
                <w:szCs w:val="22"/>
              </w:rPr>
              <w:t xml:space="preserve"> [zmiany w Projekcie i Umowie]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19</w:t>
            </w:r>
            <w:r w:rsidRPr="00EE4A3F">
              <w:rPr>
                <w:rFonts w:asciiTheme="minorHAnsi" w:hAnsiTheme="minorHAnsi" w:cstheme="minorHAnsi"/>
                <w:noProof/>
                <w:webHidden/>
                <w:sz w:val="22"/>
                <w:szCs w:val="22"/>
              </w:rPr>
              <w:fldChar w:fldCharType="end"/>
            </w:r>
          </w:hyperlink>
        </w:p>
        <w:p w14:paraId="73B03DBD" w14:textId="5CC1879B"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1" w:history="1">
            <w:r w:rsidRPr="00DE0AA3">
              <w:rPr>
                <w:rStyle w:val="Hipercze"/>
                <w:rFonts w:asciiTheme="minorHAnsi" w:hAnsiTheme="minorHAnsi" w:cstheme="minorHAnsi"/>
                <w:noProof/>
                <w:sz w:val="22"/>
                <w:szCs w:val="22"/>
              </w:rPr>
              <w:t>Rozdział III [kontrola prawidłowej realizacji Umowy]</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_Toc227931341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21</w:t>
            </w:r>
            <w:r w:rsidRPr="00EE4A3F">
              <w:rPr>
                <w:rFonts w:asciiTheme="minorHAnsi" w:hAnsiTheme="minorHAnsi" w:cstheme="minorHAnsi"/>
                <w:noProof/>
                <w:webHidden/>
                <w:sz w:val="22"/>
                <w:szCs w:val="22"/>
              </w:rPr>
              <w:fldChar w:fldCharType="end"/>
            </w:r>
          </w:hyperlink>
        </w:p>
        <w:p w14:paraId="4B3D6FA6" w14:textId="42F9E17D"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2" w:history="1">
            <w:r w:rsidRPr="00DE0AA3">
              <w:rPr>
                <w:rStyle w:val="Hipercze"/>
                <w:rFonts w:asciiTheme="minorHAnsi" w:hAnsiTheme="minorHAnsi" w:cstheme="minorHAnsi"/>
                <w:bCs/>
                <w:noProof/>
                <w:sz w:val="22"/>
                <w:szCs w:val="22"/>
              </w:rPr>
              <w:t>Artykuł 16</w:t>
            </w:r>
            <w:r w:rsidRPr="00DE0AA3">
              <w:rPr>
                <w:rStyle w:val="Hipercze"/>
                <w:rFonts w:asciiTheme="minorHAnsi" w:hAnsiTheme="minorHAnsi" w:cstheme="minorHAnsi"/>
                <w:noProof/>
                <w:sz w:val="22"/>
                <w:szCs w:val="22"/>
              </w:rPr>
              <w:t xml:space="preserve"> [kontrola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_Toc227931342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21</w:t>
            </w:r>
            <w:r w:rsidRPr="00EE4A3F">
              <w:rPr>
                <w:rFonts w:asciiTheme="minorHAnsi" w:hAnsiTheme="minorHAnsi" w:cstheme="minorHAnsi"/>
                <w:noProof/>
                <w:webHidden/>
                <w:sz w:val="22"/>
                <w:szCs w:val="22"/>
              </w:rPr>
              <w:fldChar w:fldCharType="end"/>
            </w:r>
          </w:hyperlink>
        </w:p>
        <w:p w14:paraId="0EF1140A" w14:textId="17832156"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3" w:history="1">
            <w:r w:rsidRPr="00DE0AA3">
              <w:rPr>
                <w:rStyle w:val="Hipercze"/>
                <w:rFonts w:asciiTheme="minorHAnsi" w:hAnsiTheme="minorHAnsi" w:cstheme="minorHAnsi"/>
                <w:noProof/>
                <w:sz w:val="22"/>
                <w:szCs w:val="22"/>
              </w:rPr>
              <w:t>Rozdział IV [postępowanie z nieprawidłowościami, rozwiązanie Umowy i trwałość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_Toc227931343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22</w:t>
            </w:r>
            <w:r w:rsidRPr="00EE4A3F">
              <w:rPr>
                <w:rFonts w:asciiTheme="minorHAnsi" w:hAnsiTheme="minorHAnsi" w:cstheme="minorHAnsi"/>
                <w:noProof/>
                <w:webHidden/>
                <w:sz w:val="22"/>
                <w:szCs w:val="22"/>
              </w:rPr>
              <w:fldChar w:fldCharType="end"/>
            </w:r>
          </w:hyperlink>
        </w:p>
        <w:p w14:paraId="519A8A37" w14:textId="2637726E"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44" w:history="1">
            <w:r w:rsidRPr="00573D3E">
              <w:rPr>
                <w:rStyle w:val="Hipercze"/>
                <w:rFonts w:asciiTheme="minorHAnsi" w:hAnsiTheme="minorHAnsi" w:cstheme="minorHAnsi"/>
                <w:bCs/>
                <w:noProof/>
                <w:sz w:val="22"/>
                <w:szCs w:val="22"/>
              </w:rPr>
              <w:t>Artykuł 17</w:t>
            </w:r>
            <w:r w:rsidRPr="00573D3E">
              <w:rPr>
                <w:rStyle w:val="Hipercze"/>
                <w:rFonts w:asciiTheme="minorHAnsi" w:hAnsiTheme="minorHAnsi" w:cstheme="minorHAnsi"/>
                <w:noProof/>
                <w:sz w:val="22"/>
                <w:szCs w:val="22"/>
              </w:rPr>
              <w:t xml:space="preserve"> [postępowanie z nieprawidłowościami]</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_Toc227931344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22</w:t>
            </w:r>
            <w:r w:rsidRPr="00EE4A3F">
              <w:rPr>
                <w:rFonts w:asciiTheme="minorHAnsi" w:hAnsiTheme="minorHAnsi" w:cstheme="minorHAnsi"/>
                <w:noProof/>
                <w:webHidden/>
                <w:sz w:val="22"/>
                <w:szCs w:val="22"/>
              </w:rPr>
              <w:fldChar w:fldCharType="end"/>
            </w:r>
          </w:hyperlink>
        </w:p>
        <w:p w14:paraId="30B53DDE" w14:textId="493EA588"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5" w:history="1">
            <w:r w:rsidRPr="00573D3E">
              <w:rPr>
                <w:rStyle w:val="Hipercze"/>
                <w:rFonts w:asciiTheme="minorHAnsi" w:hAnsiTheme="minorHAnsi" w:cstheme="minorHAnsi"/>
                <w:bCs/>
                <w:noProof/>
                <w:sz w:val="22"/>
                <w:szCs w:val="22"/>
              </w:rPr>
              <w:t>Artykuł 18</w:t>
            </w:r>
            <w:r w:rsidRPr="00573D3E">
              <w:rPr>
                <w:rStyle w:val="Hipercze"/>
                <w:rFonts w:asciiTheme="minorHAnsi" w:hAnsiTheme="minorHAnsi" w:cstheme="minorHAnsi"/>
                <w:noProof/>
                <w:sz w:val="22"/>
                <w:szCs w:val="22"/>
              </w:rPr>
              <w:t xml:space="preserve"> [trwałość Projektu]</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23</w:t>
            </w:r>
            <w:r w:rsidRPr="00EE4A3F">
              <w:rPr>
                <w:rFonts w:asciiTheme="minorHAnsi" w:hAnsiTheme="minorHAnsi" w:cstheme="minorHAnsi"/>
                <w:noProof/>
                <w:webHidden/>
                <w:sz w:val="22"/>
                <w:szCs w:val="22"/>
              </w:rPr>
              <w:fldChar w:fldCharType="end"/>
            </w:r>
          </w:hyperlink>
        </w:p>
        <w:p w14:paraId="341337FA" w14:textId="40E88A33"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6" w:history="1">
            <w:r w:rsidRPr="00DE0AA3">
              <w:rPr>
                <w:rStyle w:val="Hipercze"/>
                <w:rFonts w:asciiTheme="minorHAnsi" w:hAnsiTheme="minorHAnsi" w:cstheme="minorHAnsi"/>
                <w:bCs/>
                <w:noProof/>
                <w:sz w:val="22"/>
                <w:szCs w:val="22"/>
              </w:rPr>
              <w:t>Artykuł 19</w:t>
            </w:r>
            <w:r w:rsidRPr="00DE0AA3">
              <w:rPr>
                <w:rStyle w:val="Hipercze"/>
                <w:rFonts w:asciiTheme="minorHAnsi" w:hAnsiTheme="minorHAnsi" w:cstheme="minorHAnsi"/>
                <w:noProof/>
                <w:sz w:val="22"/>
                <w:szCs w:val="22"/>
              </w:rPr>
              <w:t xml:space="preserve"> [rozwiązanie Umowy]</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24</w:t>
            </w:r>
            <w:r w:rsidRPr="00EE4A3F">
              <w:rPr>
                <w:rFonts w:asciiTheme="minorHAnsi" w:hAnsiTheme="minorHAnsi" w:cstheme="minorHAnsi"/>
                <w:noProof/>
                <w:webHidden/>
                <w:sz w:val="22"/>
                <w:szCs w:val="22"/>
              </w:rPr>
              <w:fldChar w:fldCharType="end"/>
            </w:r>
          </w:hyperlink>
        </w:p>
        <w:p w14:paraId="605752DA" w14:textId="14BD1E96"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7" w:history="1">
            <w:r w:rsidRPr="00DE0AA3">
              <w:rPr>
                <w:rStyle w:val="Hipercze"/>
                <w:rFonts w:asciiTheme="minorHAnsi" w:hAnsiTheme="minorHAnsi" w:cstheme="minorHAnsi"/>
                <w:bCs/>
                <w:noProof/>
                <w:sz w:val="22"/>
                <w:szCs w:val="22"/>
              </w:rPr>
              <w:t>Artykuł 20</w:t>
            </w:r>
            <w:r w:rsidRPr="00DE0AA3">
              <w:rPr>
                <w:rStyle w:val="Hipercze"/>
                <w:rFonts w:asciiTheme="minorHAnsi" w:hAnsiTheme="minorHAnsi" w:cstheme="minorHAnsi"/>
                <w:noProof/>
                <w:sz w:val="22"/>
                <w:szCs w:val="22"/>
              </w:rPr>
              <w:t xml:space="preserve"> [archiwizacja dokumentów]</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24</w:t>
            </w:r>
            <w:r w:rsidRPr="00EE4A3F">
              <w:rPr>
                <w:rFonts w:asciiTheme="minorHAnsi" w:hAnsiTheme="minorHAnsi" w:cstheme="minorHAnsi"/>
                <w:noProof/>
                <w:webHidden/>
                <w:sz w:val="22"/>
                <w:szCs w:val="22"/>
              </w:rPr>
              <w:fldChar w:fldCharType="end"/>
            </w:r>
          </w:hyperlink>
        </w:p>
        <w:p w14:paraId="111257A7" w14:textId="78AEA9BF"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8" w:history="1">
            <w:r w:rsidRPr="00DE0AA3">
              <w:rPr>
                <w:rStyle w:val="Hipercze"/>
                <w:rFonts w:asciiTheme="minorHAnsi" w:hAnsiTheme="minorHAnsi" w:cstheme="minorHAnsi"/>
                <w:noProof/>
                <w:sz w:val="22"/>
                <w:szCs w:val="22"/>
              </w:rPr>
              <w:t>Rozdział V [postanowienia końcowe]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07B96F13" w14:textId="708D7491"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9" w:history="1">
            <w:r w:rsidRPr="00DE0AA3">
              <w:rPr>
                <w:rStyle w:val="Hipercze"/>
                <w:rFonts w:asciiTheme="minorHAnsi" w:hAnsiTheme="minorHAnsi" w:cstheme="minorHAnsi"/>
                <w:bCs/>
                <w:noProof/>
                <w:sz w:val="22"/>
                <w:szCs w:val="22"/>
              </w:rPr>
              <w:t>Artykuł 21</w:t>
            </w:r>
            <w:r w:rsidRPr="00DE0AA3">
              <w:rPr>
                <w:rStyle w:val="Hipercze"/>
                <w:rFonts w:asciiTheme="minorHAnsi" w:hAnsiTheme="minorHAnsi" w:cstheme="minorHAnsi"/>
                <w:noProof/>
                <w:sz w:val="22"/>
                <w:szCs w:val="22"/>
              </w:rPr>
              <w:t xml:space="preserve"> [prawo właściwe oraz język Umowy i porozumiewania się]</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6FE6D15D" w14:textId="76CBDEB0"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50" w:history="1">
            <w:r w:rsidRPr="00DE0AA3">
              <w:rPr>
                <w:rStyle w:val="Hipercze"/>
                <w:rFonts w:asciiTheme="minorHAnsi" w:hAnsiTheme="minorHAnsi" w:cstheme="minorHAnsi"/>
                <w:bCs/>
                <w:noProof/>
                <w:sz w:val="22"/>
                <w:szCs w:val="22"/>
              </w:rPr>
              <w:t>Artykuł 22</w:t>
            </w:r>
            <w:r w:rsidRPr="00DE0AA3">
              <w:rPr>
                <w:rStyle w:val="Hipercze"/>
                <w:rFonts w:asciiTheme="minorHAnsi" w:hAnsiTheme="minorHAnsi" w:cstheme="minorHAnsi"/>
                <w:noProof/>
                <w:sz w:val="22"/>
                <w:szCs w:val="22"/>
              </w:rPr>
              <w:t xml:space="preserve"> [rozstrzyganie sporów]</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_Toc227931350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EE4A3F">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227931323"/>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227931324"/>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2ECA2515"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EE4A3F">
        <w:rPr>
          <w:rStyle w:val="Odwoanieprzypisudolnego"/>
          <w:rFonts w:asciiTheme="minorHAnsi" w:hAnsiTheme="minorHAnsi"/>
          <w:bCs/>
          <w:spacing w:val="-6"/>
          <w:sz w:val="22"/>
          <w:szCs w:val="22"/>
        </w:rPr>
        <w:footnoteReference w:id="8"/>
      </w:r>
      <w:r w:rsidRPr="00C66CA0">
        <w:rPr>
          <w:rFonts w:asciiTheme="minorHAnsi" w:hAnsiTheme="minorHAnsi"/>
          <w:bCs/>
          <w:spacing w:val="-6"/>
          <w:sz w:val="22"/>
          <w:szCs w:val="22"/>
        </w:rPr>
        <w:t>;</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10"/>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1"/>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2"/>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3"/>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4"/>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5"/>
      </w:r>
    </w:p>
    <w:p w14:paraId="542AB4B4" w14:textId="135BA10D"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41B61">
        <w:rPr>
          <w:rFonts w:asciiTheme="minorHAnsi" w:hAnsiTheme="minorHAnsi"/>
          <w:bCs/>
          <w:spacing w:val="-6"/>
          <w:sz w:val="22"/>
          <w:szCs w:val="22"/>
        </w:rPr>
        <w:t>”</w:t>
      </w:r>
      <w:r w:rsidR="0043033E">
        <w:rPr>
          <w:rStyle w:val="Odwoanieprzypisudolnego"/>
          <w:rFonts w:asciiTheme="minorHAnsi" w:hAnsiTheme="minorHAnsi"/>
          <w:bCs/>
          <w:spacing w:val="-6"/>
          <w:sz w:val="22"/>
          <w:szCs w:val="22"/>
        </w:rPr>
        <w:footnoteReference w:id="16"/>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lastRenderedPageBreak/>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7"/>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43033E">
        <w:rPr>
          <w:rStyle w:val="Odwoanieprzypisudolnego"/>
          <w:rFonts w:asciiTheme="minorHAnsi" w:hAnsiTheme="minorHAnsi"/>
          <w:sz w:val="22"/>
          <w:szCs w:val="22"/>
        </w:rPr>
        <w:footnoteReference w:id="18"/>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9"/>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20"/>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1"/>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2"/>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3"/>
      </w:r>
      <w:r w:rsidRPr="00C66CA0">
        <w:rPr>
          <w:rFonts w:ascii="Calibri" w:hAnsi="Calibri"/>
          <w:spacing w:val="-6"/>
          <w:sz w:val="22"/>
          <w:szCs w:val="22"/>
        </w:rPr>
        <w:t>- dalej: „Rozporządzenie ws.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4"/>
      </w:r>
      <w:r w:rsidR="0043033E">
        <w:rPr>
          <w:rFonts w:ascii="Calibri" w:hAnsi="Calibri"/>
          <w:bCs/>
          <w:sz w:val="22"/>
          <w:szCs w:val="22"/>
        </w:rPr>
        <w:t>;</w:t>
      </w:r>
    </w:p>
    <w:p w14:paraId="33ED8F1D" w14:textId="1BC59556"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EE4A3F">
        <w:rPr>
          <w:rFonts w:asciiTheme="minorHAnsi" w:hAnsiTheme="minorHAnsi" w:cstheme="minorHAnsi"/>
          <w:b/>
          <w:spacing w:val="-6"/>
          <w:sz w:val="22"/>
          <w:szCs w:val="22"/>
        </w:rPr>
        <w:t xml:space="preserve">– </w:t>
      </w:r>
      <w:r w:rsidR="00EE4A3F" w:rsidRPr="00EE4A3F">
        <w:rPr>
          <w:rFonts w:asciiTheme="minorHAnsi" w:hAnsiTheme="minorHAnsi" w:cstheme="minorHAnsi"/>
          <w:bCs/>
          <w:spacing w:val="-6"/>
          <w:sz w:val="22"/>
          <w:szCs w:val="22"/>
        </w:rPr>
        <w:t>ze zm.</w:t>
      </w:r>
      <w:r w:rsidRPr="00EE4A3F">
        <w:rPr>
          <w:rFonts w:asciiTheme="minorHAnsi" w:hAnsiTheme="minorHAnsi" w:cstheme="minorHAnsi"/>
          <w:bCs/>
          <w:spacing w:val="-6"/>
          <w:sz w:val="22"/>
          <w:szCs w:val="22"/>
        </w:rPr>
        <w:t>–</w:t>
      </w:r>
      <w:r w:rsidRPr="00EA79C0">
        <w:rPr>
          <w:rFonts w:asciiTheme="minorHAnsi" w:hAnsiTheme="minorHAnsi" w:cstheme="minorHAnsi"/>
          <w:spacing w:val="-6"/>
          <w:sz w:val="22"/>
          <w:szCs w:val="22"/>
        </w:rPr>
        <w:t xml:space="preserve">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1F69D2A4"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D15BA2">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D15BA2">
        <w:rPr>
          <w:rFonts w:asciiTheme="minorHAnsi" w:hAnsiTheme="minorHAnsi" w:cstheme="minorHAnsi"/>
          <w:sz w:val="22"/>
          <w:szCs w:val="22"/>
          <w:shd w:val="clear" w:color="auto" w:fill="FFFFFF"/>
        </w:rPr>
        <w:t>18 grudnia 2025</w:t>
      </w:r>
      <w:r w:rsidR="000A01BA" w:rsidRPr="00EA79C0">
        <w:rPr>
          <w:rFonts w:asciiTheme="minorHAnsi" w:hAnsiTheme="minorHAnsi" w:cstheme="minorHAnsi"/>
          <w:sz w:val="22"/>
          <w:szCs w:val="22"/>
          <w:shd w:val="clear" w:color="auto" w:fill="FFFFFF"/>
        </w:rPr>
        <w:t xml:space="preserve">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227931325"/>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lastRenderedPageBreak/>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lastRenderedPageBreak/>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227931326"/>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7A2C41C5"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73690E45" w14:textId="1E91DAC0" w:rsidR="00D15BA2" w:rsidRPr="00C66CA0" w:rsidRDefault="00D15BA2" w:rsidP="00F61AFB">
      <w:pPr>
        <w:pStyle w:val="Akapitzlist"/>
        <w:numPr>
          <w:ilvl w:val="1"/>
          <w:numId w:val="7"/>
        </w:numPr>
        <w:spacing w:after="40" w:line="276" w:lineRule="auto"/>
        <w:contextualSpacing w:val="0"/>
        <w:jc w:val="both"/>
        <w:rPr>
          <w:rFonts w:ascii="Calibri" w:hAnsi="Calibri"/>
          <w:bCs/>
          <w:sz w:val="22"/>
          <w:szCs w:val="22"/>
        </w:rPr>
      </w:pPr>
      <w:r w:rsidRPr="00D15BA2">
        <w:rPr>
          <w:rFonts w:ascii="Calibri" w:hAnsi="Calibri"/>
          <w:bCs/>
          <w:sz w:val="22"/>
          <w:szCs w:val="22"/>
        </w:rPr>
        <w:t>dostarczenia wszelkich dokumentów</w:t>
      </w:r>
      <w:r>
        <w:rPr>
          <w:rStyle w:val="Odwoanieprzypisudolnego"/>
          <w:rFonts w:ascii="Calibri" w:hAnsi="Calibri"/>
          <w:bCs/>
          <w:sz w:val="22"/>
          <w:szCs w:val="22"/>
        </w:rPr>
        <w:footnoteReference w:id="25"/>
      </w:r>
      <w:r>
        <w:rPr>
          <w:rStyle w:val="Odwoanieprzypisukocowego"/>
          <w:rFonts w:ascii="Calibri" w:hAnsi="Calibri"/>
          <w:bCs/>
          <w:sz w:val="22"/>
          <w:szCs w:val="22"/>
        </w:rPr>
        <w:t xml:space="preserve"> </w:t>
      </w:r>
      <w:r w:rsidRPr="00D15BA2">
        <w:rPr>
          <w:rFonts w:ascii="Calibri" w:hAnsi="Calibri"/>
          <w:bCs/>
          <w:sz w:val="22"/>
          <w:szCs w:val="22"/>
        </w:rPr>
        <w:t xml:space="preserve">składających się na załącznik nr […] do Wniosku o dofinansowanie, wymaganych zgodnie z zapisami  Załącznika nr 1 do regulaminu </w:t>
      </w:r>
      <w:r w:rsidR="00DE0AA3">
        <w:rPr>
          <w:rFonts w:ascii="Calibri" w:hAnsi="Calibri"/>
          <w:bCs/>
          <w:sz w:val="22"/>
          <w:szCs w:val="22"/>
        </w:rPr>
        <w:t>naboru wniosków</w:t>
      </w:r>
      <w:r w:rsidRPr="00D15BA2">
        <w:rPr>
          <w:rFonts w:ascii="Calibri" w:hAnsi="Calibri"/>
          <w:bCs/>
          <w:sz w:val="22"/>
          <w:szCs w:val="22"/>
        </w:rPr>
        <w:t>, w terminie do …[deklarowana data dostarczenia dokumentów]….;</w:t>
      </w:r>
    </w:p>
    <w:p w14:paraId="0D4375ED" w14:textId="701B41BA"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60B55EF3"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EE4A3F">
        <w:rPr>
          <w:rFonts w:ascii="Calibri" w:hAnsi="Calibri"/>
          <w:sz w:val="22"/>
          <w:szCs w:val="22"/>
        </w:rPr>
        <w:t>5</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227931327"/>
      <w:r w:rsidRPr="00C66CA0">
        <w:rPr>
          <w:rStyle w:val="Nagwek1Znak"/>
          <w:rFonts w:asciiTheme="minorHAnsi" w:hAnsiTheme="minorHAnsi"/>
          <w:b/>
          <w:bCs w:val="0"/>
          <w:szCs w:val="26"/>
        </w:rPr>
        <w:lastRenderedPageBreak/>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227931328"/>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45B5F1B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EE4A3F">
        <w:rPr>
          <w:rFonts w:ascii="Calibri" w:hAnsi="Calibri"/>
          <w:spacing w:val="-4"/>
          <w:sz w:val="22"/>
          <w:szCs w:val="22"/>
        </w:rPr>
        <w:t>20</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227931329"/>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227931330"/>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700714A8"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w:t>
      </w:r>
      <w:r w:rsidR="00EE4A3F">
        <w:rPr>
          <w:rFonts w:ascii="Calibri" w:hAnsi="Calibri"/>
          <w:sz w:val="22"/>
          <w:szCs w:val="22"/>
        </w:rPr>
        <w:t>1</w:t>
      </w:r>
      <w:r w:rsidR="00E961FB">
        <w:rPr>
          <w:rFonts w:ascii="Calibri" w:hAnsi="Calibri"/>
          <w:sz w:val="22"/>
          <w:szCs w:val="22"/>
        </w:rPr>
        <w:t>;</w:t>
      </w:r>
    </w:p>
    <w:p w14:paraId="627C8D6F" w14:textId="5AB051B0"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D15BA2">
        <w:rPr>
          <w:rFonts w:ascii="Calibri" w:hAnsi="Calibri"/>
          <w:bCs/>
          <w:spacing w:val="-6"/>
          <w:sz w:val="22"/>
          <w:szCs w:val="22"/>
        </w:rPr>
        <w:t>7</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6"/>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393AB311"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EE4A3F">
        <w:rPr>
          <w:rFonts w:ascii="Calibri" w:hAnsi="Calibri"/>
          <w:sz w:val="22"/>
          <w:szCs w:val="22"/>
        </w:rPr>
        <w:t>10</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7"/>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227931331"/>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1BF45CC2"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01F3CF82" w14:textId="796C8C11" w:rsidR="004A7026" w:rsidRDefault="0030439F" w:rsidP="004A7026">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75F25F" w14:textId="2EE75BE5" w:rsidR="004A7026" w:rsidRDefault="00136693" w:rsidP="00566B4F">
      <w:pPr>
        <w:pStyle w:val="Nagwek2"/>
      </w:pPr>
      <w:bookmarkStart w:id="16" w:name="_Toc227931332"/>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w:t>
      </w:r>
      <w:r w:rsidR="004A7026" w:rsidRPr="004A7026">
        <w:t>finansowanie krzyżowe</w:t>
      </w:r>
      <w:r w:rsidRPr="00C66CA0">
        <w:t>]</w:t>
      </w:r>
      <w:bookmarkEnd w:id="16"/>
    </w:p>
    <w:p w14:paraId="2965982C" w14:textId="04CDB065" w:rsidR="004A7026" w:rsidRPr="004A7026" w:rsidRDefault="004A7026" w:rsidP="004A7026">
      <w:pPr>
        <w:pStyle w:val="Nagwek2"/>
        <w:jc w:val="both"/>
        <w:rPr>
          <w:b w:val="0"/>
          <w:bCs/>
        </w:rPr>
      </w:pPr>
      <w:bookmarkStart w:id="17" w:name="_Toc227931333"/>
      <w:r w:rsidRPr="004A7026">
        <w:rPr>
          <w:b w:val="0"/>
          <w:bCs/>
        </w:rPr>
        <w:t xml:space="preserve">Jeżeli w Projekcie dopuszczona jest możliwość zastosowania finansowania krzyżowego (cross-financing), koszty poniesione w Projekcie z zastosowaniem tego instrumentu kwalifikują się według zasad opisanych w Podrozdziale nr 2.4 – Cross-financing Wytycznych dot. kwalifikowalności wydatków oraz SZOP i Regulaminie </w:t>
      </w:r>
      <w:r>
        <w:rPr>
          <w:b w:val="0"/>
          <w:bCs/>
        </w:rPr>
        <w:t>naboru wniosków</w:t>
      </w:r>
      <w:r w:rsidRPr="004A7026">
        <w:rPr>
          <w:b w:val="0"/>
          <w:bCs/>
        </w:rPr>
        <w:t>. Wydatki ponoszone w ramach finansowania krzyżowego na etapie realizacji Projektu powyżej dopuszczalnej kwoty określonej w zatwierdzonym Wniosku o dofinansowanie Projektu są niekwalifikowalne.</w:t>
      </w:r>
      <w:bookmarkEnd w:id="17"/>
    </w:p>
    <w:p w14:paraId="664A6FFE" w14:textId="77777777" w:rsidR="004A7026" w:rsidRDefault="004A7026" w:rsidP="00566B4F">
      <w:pPr>
        <w:pStyle w:val="Nagwek2"/>
      </w:pPr>
    </w:p>
    <w:p w14:paraId="7B31793C" w14:textId="3C92588A" w:rsidR="00136693" w:rsidRPr="00C66CA0" w:rsidRDefault="004A7026" w:rsidP="00566B4F">
      <w:pPr>
        <w:pStyle w:val="Nagwek2"/>
      </w:pPr>
      <w:r w:rsidRPr="004A7026">
        <w:t xml:space="preserve"> </w:t>
      </w:r>
      <w:bookmarkStart w:id="18" w:name="_Toc227931334"/>
      <w:r w:rsidRPr="004A7026">
        <w:t xml:space="preserve">Artykuł </w:t>
      </w:r>
      <w:r>
        <w:t>9</w:t>
      </w:r>
      <w:r w:rsidRPr="004A7026">
        <w:t xml:space="preserve"> [udzielanie Zamówień]</w:t>
      </w:r>
      <w:bookmarkEnd w:id="18"/>
    </w:p>
    <w:p w14:paraId="3404F10D" w14:textId="041B02C0" w:rsidR="009759EA" w:rsidRDefault="009759EA" w:rsidP="00D0435A">
      <w:pPr>
        <w:pStyle w:val="Akapitzlist"/>
        <w:spacing w:after="40" w:line="276" w:lineRule="auto"/>
        <w:ind w:left="0"/>
        <w:contextualSpacing w:val="0"/>
        <w:jc w:val="both"/>
        <w:rPr>
          <w:rFonts w:ascii="Calibri" w:hAnsi="Calibri"/>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FE12CAF" w14:textId="77777777" w:rsidR="004A7026" w:rsidRPr="00C66CA0" w:rsidRDefault="004A7026" w:rsidP="00D0435A">
      <w:pPr>
        <w:pStyle w:val="Akapitzlist"/>
        <w:spacing w:after="40" w:line="276" w:lineRule="auto"/>
        <w:ind w:left="0"/>
        <w:contextualSpacing w:val="0"/>
        <w:jc w:val="both"/>
        <w:rPr>
          <w:rFonts w:ascii="Calibri" w:hAnsi="Calibri"/>
          <w:bCs/>
          <w:spacing w:val="-4"/>
          <w:sz w:val="22"/>
          <w:szCs w:val="22"/>
        </w:rPr>
      </w:pPr>
    </w:p>
    <w:p w14:paraId="3CA05C1C" w14:textId="7CBD1B02" w:rsidR="00AB088D" w:rsidRPr="00C66CA0" w:rsidRDefault="00AB088D" w:rsidP="00AB55B4">
      <w:pPr>
        <w:pStyle w:val="Nagwek2"/>
      </w:pPr>
      <w:bookmarkStart w:id="19" w:name="_Toc227931335"/>
      <w:r w:rsidRPr="00C66CA0">
        <w:rPr>
          <w:rStyle w:val="Nagwek1Znak"/>
          <w:b/>
        </w:rPr>
        <w:t>Artykuł</w:t>
      </w:r>
      <w:r w:rsidR="0043415C" w:rsidRPr="00C66CA0">
        <w:rPr>
          <w:rStyle w:val="Nagwek1Znak"/>
          <w:b/>
        </w:rPr>
        <w:t xml:space="preserve"> </w:t>
      </w:r>
      <w:r w:rsidR="004A7026">
        <w:rPr>
          <w:rStyle w:val="Nagwek1Znak"/>
          <w:b/>
        </w:rPr>
        <w:t>10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9"/>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1857C66C"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lastRenderedPageBreak/>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20"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1" w:name="_Hlk127435125"/>
      <w:bookmarkEnd w:id="20"/>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1"/>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175F830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o którym mowa w § 5 ust. 3</w:t>
      </w:r>
      <w:r>
        <w:rPr>
          <w:rFonts w:ascii="Calibri" w:hAnsi="Calibri"/>
          <w:bCs/>
          <w:spacing w:val="-6"/>
          <w:sz w:val="22"/>
          <w:szCs w:val="22"/>
        </w:rPr>
        <w:t>;</w:t>
      </w:r>
    </w:p>
    <w:p w14:paraId="57AAF863" w14:textId="46326D0C"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w:t>
      </w:r>
      <w:r w:rsidR="004A7026">
        <w:rPr>
          <w:rFonts w:ascii="Calibri" w:hAnsi="Calibri"/>
          <w:spacing w:val="-6"/>
          <w:sz w:val="22"/>
          <w:szCs w:val="22"/>
        </w:rPr>
        <w:t>1</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178E4678" w:rsidR="00B849A4" w:rsidRPr="00C66CA0" w:rsidRDefault="00B849A4" w:rsidP="002F49F0">
      <w:pPr>
        <w:pStyle w:val="Nagwek2"/>
      </w:pPr>
      <w:bookmarkStart w:id="22" w:name="_Toc227931336"/>
      <w:r w:rsidRPr="00C66CA0">
        <w:rPr>
          <w:rStyle w:val="Nagwek1Znak"/>
          <w:b/>
        </w:rPr>
        <w:t>Artykuł</w:t>
      </w:r>
      <w:r w:rsidR="0043415C" w:rsidRPr="00C66CA0">
        <w:rPr>
          <w:rStyle w:val="Nagwek1Znak"/>
          <w:b/>
        </w:rPr>
        <w:t xml:space="preserve"> </w:t>
      </w:r>
      <w:r w:rsidR="00174199">
        <w:rPr>
          <w:rStyle w:val="Nagwek1Znak"/>
          <w:b/>
        </w:rPr>
        <w:t>1</w:t>
      </w:r>
      <w:r w:rsidR="004A7026">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2"/>
    </w:p>
    <w:p w14:paraId="49A55741" w14:textId="48322CA8"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4A7026">
        <w:rPr>
          <w:rFonts w:ascii="Calibri" w:hAnsi="Calibri"/>
          <w:bCs/>
          <w:spacing w:val="-4"/>
          <w:sz w:val="22"/>
          <w:szCs w:val="22"/>
        </w:rPr>
        <w:t>10</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lastRenderedPageBreak/>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3"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3"/>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w:t>
      </w:r>
      <w:r w:rsidRPr="00C66CA0">
        <w:rPr>
          <w:rFonts w:ascii="Calibri" w:hAnsi="Calibri"/>
          <w:spacing w:val="-6"/>
          <w:sz w:val="22"/>
          <w:szCs w:val="22"/>
        </w:rPr>
        <w:lastRenderedPageBreak/>
        <w:t>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2847B344"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972EF1">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972EF1">
        <w:rPr>
          <w:rFonts w:ascii="Calibri" w:hAnsi="Calibri"/>
          <w:spacing w:val="-4"/>
          <w:sz w:val="22"/>
          <w:szCs w:val="22"/>
        </w:rPr>
        <w:t>7</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286C7336"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4A7026">
        <w:rPr>
          <w:rFonts w:ascii="Calibri" w:hAnsi="Calibri"/>
          <w:spacing w:val="-6"/>
          <w:sz w:val="22"/>
          <w:szCs w:val="22"/>
        </w:rPr>
        <w:t>potwierdzenia</w:t>
      </w:r>
      <w:r w:rsidR="009A3124" w:rsidRPr="00FE70FF">
        <w:rPr>
          <w:rFonts w:ascii="Calibri" w:hAnsi="Calibri"/>
          <w:spacing w:val="-6"/>
          <w:sz w:val="22"/>
          <w:szCs w:val="22"/>
        </w:rPr>
        <w:t xml:space="preserve">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638C9F47" w:rsidR="00D915A6" w:rsidRPr="00C66CA0" w:rsidRDefault="00D915A6" w:rsidP="00D915A6">
      <w:pPr>
        <w:pStyle w:val="Nagwek2"/>
      </w:pPr>
      <w:bookmarkStart w:id="24" w:name="_Toc227931337"/>
      <w:r w:rsidRPr="00C66CA0">
        <w:rPr>
          <w:rStyle w:val="Nagwek1Znak"/>
          <w:b/>
        </w:rPr>
        <w:t>Artykuł 1</w:t>
      </w:r>
      <w:r w:rsidR="004A7026">
        <w:rPr>
          <w:rStyle w:val="Nagwek1Znak"/>
          <w:b/>
        </w:rPr>
        <w:t>2</w:t>
      </w:r>
      <w:r w:rsidRPr="00C66CA0">
        <w:rPr>
          <w:rStyle w:val="Nagwek1Znak"/>
        </w:rPr>
        <w:t xml:space="preserve"> </w:t>
      </w:r>
      <w:r w:rsidRPr="00C66CA0">
        <w:t>[promocja Projektu]</w:t>
      </w:r>
      <w:bookmarkEnd w:id="24"/>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4C75DA2"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EE4A3F">
        <w:rPr>
          <w:rFonts w:ascii="Calibri" w:hAnsi="Calibri"/>
          <w:sz w:val="22"/>
          <w:szCs w:val="22"/>
        </w:rPr>
        <w:t>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0F5FC67A"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w:t>
      </w:r>
      <w:r w:rsidR="004A7026">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9"/>
      </w:r>
      <w:r w:rsidRPr="00EE1A7B">
        <w:rPr>
          <w:rFonts w:asciiTheme="minorHAnsi" w:hAnsiTheme="minorHAnsi" w:cstheme="minorHAnsi"/>
          <w:sz w:val="22"/>
          <w:szCs w:val="22"/>
        </w:rPr>
        <w:t>.</w:t>
      </w:r>
    </w:p>
    <w:p w14:paraId="61FE4A1F" w14:textId="684DF9C1" w:rsidR="00D0257F" w:rsidRPr="006D6A74" w:rsidRDefault="00D0257F" w:rsidP="00D0257F">
      <w:pPr>
        <w:pStyle w:val="Nagwek2"/>
        <w:spacing w:after="120"/>
        <w:rPr>
          <w:rFonts w:cstheme="minorHAnsi"/>
          <w:szCs w:val="22"/>
        </w:rPr>
      </w:pPr>
      <w:bookmarkStart w:id="25" w:name="_Toc227931338"/>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4A7026">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5"/>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3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3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w:t>
      </w:r>
      <w:r w:rsidRPr="002538BB">
        <w:rPr>
          <w:rFonts w:asciiTheme="minorHAnsi" w:eastAsiaTheme="minorHAnsi" w:hAnsiTheme="minorHAnsi" w:cstheme="minorHAnsi"/>
          <w:sz w:val="22"/>
          <w:szCs w:val="22"/>
          <w:lang w:eastAsia="en-US"/>
        </w:rPr>
        <w:lastRenderedPageBreak/>
        <w:t>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12734D3D"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w:t>
      </w:r>
      <w:r w:rsidR="004A7026">
        <w:rPr>
          <w:rFonts w:asciiTheme="minorHAnsi" w:eastAsiaTheme="minorHAnsi" w:hAnsiTheme="minorHAnsi" w:cstheme="minorHAnsi"/>
          <w:sz w:val="22"/>
          <w:szCs w:val="22"/>
          <w:lang w:eastAsia="en-US"/>
        </w:rPr>
        <w:t>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6C66D4C1"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w:t>
      </w:r>
      <w:r w:rsidR="004A7026">
        <w:rPr>
          <w:rFonts w:asciiTheme="minorHAnsi" w:eastAsiaTheme="minorHAnsi" w:hAnsiTheme="minorHAnsi" w:cstheme="minorHAnsi"/>
          <w:sz w:val="22"/>
          <w:szCs w:val="22"/>
          <w:lang w:eastAsia="en-US"/>
        </w:rPr>
        <w:t>6</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3FFCE7C6"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4A7026">
        <w:rPr>
          <w:rFonts w:asciiTheme="minorHAnsi" w:eastAsiaTheme="minorHAnsi" w:hAnsiTheme="minorHAnsi" w:cstheme="minorHAnsi"/>
          <w:sz w:val="22"/>
          <w:szCs w:val="22"/>
          <w:lang w:eastAsia="en-US"/>
        </w:rPr>
        <w:t>9</w:t>
      </w:r>
      <w:r>
        <w:rPr>
          <w:rFonts w:asciiTheme="minorHAnsi" w:eastAsiaTheme="minorHAnsi" w:hAnsiTheme="minorHAnsi" w:cstheme="minorHAnsi"/>
          <w:sz w:val="22"/>
          <w:szCs w:val="22"/>
          <w:lang w:eastAsia="en-US"/>
        </w:rPr>
        <w:t xml:space="preserve"> stosuje się.</w:t>
      </w:r>
    </w:p>
    <w:p w14:paraId="48E37F4D" w14:textId="645473EA" w:rsidR="00121532" w:rsidRPr="00C66CA0" w:rsidRDefault="00121532" w:rsidP="00121532">
      <w:pPr>
        <w:pStyle w:val="Nagwek2"/>
      </w:pPr>
      <w:bookmarkStart w:id="26" w:name="_Toc227931339"/>
      <w:r w:rsidRPr="00C66CA0">
        <w:rPr>
          <w:rStyle w:val="Nagwek1Znak"/>
          <w:b/>
        </w:rPr>
        <w:t>Artykuł 1</w:t>
      </w:r>
      <w:r w:rsidR="004A7026">
        <w:rPr>
          <w:rStyle w:val="Nagwek1Znak"/>
          <w:b/>
        </w:rPr>
        <w:t>4</w:t>
      </w:r>
      <w:r w:rsidRPr="00C66CA0">
        <w:t xml:space="preserve"> [zakaz cesji]</w:t>
      </w:r>
      <w:bookmarkEnd w:id="26"/>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16EFC1CF" w:rsidR="00121532" w:rsidRPr="00C66CA0" w:rsidRDefault="00121532" w:rsidP="00121532">
      <w:pPr>
        <w:pStyle w:val="Nagwek2"/>
      </w:pPr>
      <w:bookmarkStart w:id="27" w:name="_Toc227931340"/>
      <w:r w:rsidRPr="00C66CA0">
        <w:rPr>
          <w:rStyle w:val="Nagwek1Znak"/>
          <w:b/>
        </w:rPr>
        <w:t>Artykuł 1</w:t>
      </w:r>
      <w:r w:rsidR="004A7026">
        <w:rPr>
          <w:rStyle w:val="Nagwek1Znak"/>
          <w:b/>
        </w:rPr>
        <w:t>5</w:t>
      </w:r>
      <w:r w:rsidRPr="00C66CA0">
        <w:t xml:space="preserve"> [zmiany w Projekcie i Umowie]</w:t>
      </w:r>
      <w:bookmarkEnd w:id="27"/>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04F96B38"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4A7026" w:rsidRPr="004A7026">
        <w:rPr>
          <w:rFonts w:asciiTheme="minorHAnsi" w:hAnsiTheme="minorHAnsi" w:cstheme="minorHAnsi"/>
          <w:sz w:val="22"/>
          <w:szCs w:val="22"/>
        </w:rPr>
        <w:t>lub w formie elektronicznej w rozumieniu art. 78(1) § 1 - Kodeksu cywilnego</w:t>
      </w:r>
      <w:r w:rsidR="004A7026">
        <w:rPr>
          <w:rStyle w:val="Odwoanieprzypisudolnego"/>
          <w:rFonts w:asciiTheme="minorHAnsi" w:hAnsiTheme="minorHAnsi" w:cstheme="minorHAnsi"/>
          <w:sz w:val="22"/>
          <w:szCs w:val="22"/>
        </w:rPr>
        <w:footnoteReference w:id="32"/>
      </w:r>
      <w:r w:rsidR="004A7026" w:rsidRPr="004A7026">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06EAE7F6"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4A7026">
        <w:rPr>
          <w:rFonts w:asciiTheme="minorHAnsi" w:hAnsiTheme="minorHAnsi" w:cstheme="minorHAnsi"/>
          <w:sz w:val="22"/>
          <w:szCs w:val="22"/>
        </w:rPr>
        <w:t>6</w:t>
      </w:r>
      <w:r w:rsidRPr="00C66CA0">
        <w:rPr>
          <w:rFonts w:asciiTheme="minorHAnsi" w:hAnsiTheme="minorHAnsi" w:cstheme="minorHAnsi"/>
          <w:sz w:val="22"/>
          <w:szCs w:val="22"/>
        </w:rPr>
        <w:t xml:space="preserve">. </w:t>
      </w:r>
    </w:p>
    <w:p w14:paraId="53A5A413" w14:textId="77777777" w:rsidR="004A7026"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4A7026">
        <w:rPr>
          <w:rFonts w:asciiTheme="minorHAnsi" w:hAnsiTheme="minorHAnsi" w:cstheme="minorHAnsi"/>
          <w:sz w:val="22"/>
          <w:szCs w:val="22"/>
        </w:rPr>
        <w:t>:</w:t>
      </w:r>
    </w:p>
    <w:p w14:paraId="6EA40C0F" w14:textId="62BE4D78" w:rsidR="00121532" w:rsidRPr="00C66CA0" w:rsidRDefault="004A7026" w:rsidP="004A7026">
      <w:pPr>
        <w:pStyle w:val="Akapitzlist"/>
        <w:spacing w:line="276" w:lineRule="auto"/>
        <w:ind w:left="397"/>
        <w:jc w:val="both"/>
        <w:rPr>
          <w:rFonts w:asciiTheme="minorHAnsi" w:hAnsiTheme="minorHAnsi" w:cstheme="minorHAnsi"/>
          <w:sz w:val="22"/>
          <w:szCs w:val="22"/>
        </w:rPr>
      </w:pPr>
      <w:r>
        <w:rPr>
          <w:rFonts w:asciiTheme="minorHAnsi" w:hAnsiTheme="minorHAnsi" w:cstheme="minorHAnsi"/>
          <w:sz w:val="22"/>
          <w:szCs w:val="22"/>
        </w:rPr>
        <w:t xml:space="preserve">1) </w:t>
      </w:r>
      <w:r w:rsidR="00121532"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4A7026">
      <w:pPr>
        <w:pStyle w:val="Akapitzlist"/>
        <w:numPr>
          <w:ilvl w:val="0"/>
          <w:numId w:val="65"/>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0A91B575" w:rsidR="00A90375"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b) </w:t>
      </w:r>
      <w:r w:rsidR="00121532"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CD17FF6" w:rsidR="00121532" w:rsidRPr="004E7EA2" w:rsidRDefault="004A7026" w:rsidP="004A7026">
      <w:pPr>
        <w:pStyle w:val="Akapitzlist"/>
        <w:spacing w:line="276" w:lineRule="auto"/>
        <w:ind w:left="851"/>
        <w:jc w:val="both"/>
        <w:rPr>
          <w:rFonts w:asciiTheme="minorHAnsi" w:hAnsiTheme="minorHAnsi" w:cstheme="minorHAnsi"/>
          <w:sz w:val="22"/>
          <w:szCs w:val="22"/>
        </w:rPr>
      </w:pPr>
      <w:r>
        <w:rPr>
          <w:rFonts w:ascii="Calibri" w:hAnsi="Calibri"/>
          <w:spacing w:val="-6"/>
          <w:sz w:val="22"/>
          <w:szCs w:val="22"/>
        </w:rPr>
        <w:t xml:space="preserve">c) </w:t>
      </w:r>
      <w:r w:rsidR="001F171C" w:rsidRPr="00C66CA0">
        <w:rPr>
          <w:rFonts w:ascii="Calibri" w:hAnsi="Calibri"/>
          <w:spacing w:val="-6"/>
          <w:sz w:val="22"/>
          <w:szCs w:val="22"/>
        </w:rPr>
        <w:t xml:space="preserve">zasadą „nie czyń poważnych szkód środowisku” – DNSH </w:t>
      </w:r>
      <w:r w:rsidR="001F171C" w:rsidRPr="00205564">
        <w:rPr>
          <w:rFonts w:ascii="Calibri" w:hAnsi="Calibri"/>
          <w:spacing w:val="-6"/>
          <w:sz w:val="22"/>
          <w:szCs w:val="22"/>
        </w:rPr>
        <w:t>(„</w:t>
      </w:r>
      <w:r w:rsidR="001F171C" w:rsidRPr="007158AC">
        <w:rPr>
          <w:rFonts w:ascii="Calibri" w:hAnsi="Calibri"/>
          <w:spacing w:val="-6"/>
          <w:sz w:val="22"/>
          <w:szCs w:val="22"/>
        </w:rPr>
        <w:t>do no significant harm</w:t>
      </w:r>
      <w:r w:rsidR="001F171C" w:rsidRPr="00205564">
        <w:rPr>
          <w:rFonts w:ascii="Calibri" w:hAnsi="Calibri"/>
          <w:spacing w:val="-6"/>
          <w:sz w:val="22"/>
          <w:szCs w:val="22"/>
        </w:rPr>
        <w:t>”),</w:t>
      </w:r>
      <w:r w:rsidR="001F171C"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0C26F808" w:rsidR="00AD7A2A" w:rsidRPr="00C66CA0"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d) </w:t>
      </w:r>
      <w:r w:rsidR="00AD7A2A">
        <w:rPr>
          <w:rFonts w:asciiTheme="minorHAnsi" w:hAnsiTheme="minorHAnsi" w:cstheme="minorHAnsi"/>
          <w:sz w:val="22"/>
          <w:szCs w:val="22"/>
        </w:rPr>
        <w:t>zasadami dot. promocji Projektu, o których mowa w Artykule 1</w:t>
      </w:r>
      <w:r w:rsidR="00EE4A3F">
        <w:rPr>
          <w:rFonts w:asciiTheme="minorHAnsi" w:hAnsiTheme="minorHAnsi" w:cstheme="minorHAnsi"/>
          <w:sz w:val="22"/>
          <w:szCs w:val="22"/>
        </w:rPr>
        <w:t>2</w:t>
      </w:r>
      <w:r w:rsidR="00AD7A2A">
        <w:rPr>
          <w:rFonts w:asciiTheme="minorHAnsi" w:hAnsiTheme="minorHAnsi" w:cstheme="minorHAnsi"/>
          <w:sz w:val="22"/>
          <w:szCs w:val="22"/>
        </w:rPr>
        <w:t>;</w:t>
      </w:r>
    </w:p>
    <w:p w14:paraId="7EA0B9DE" w14:textId="7EA218B9" w:rsidR="00121532"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e) </w:t>
      </w:r>
      <w:r w:rsidR="00121532" w:rsidRPr="00C66CA0">
        <w:rPr>
          <w:rFonts w:asciiTheme="minorHAnsi" w:hAnsiTheme="minorHAnsi" w:cstheme="minorHAnsi"/>
          <w:sz w:val="22"/>
          <w:szCs w:val="22"/>
        </w:rPr>
        <w:t>Regulacjami dot. pomocy publicznej.</w:t>
      </w:r>
    </w:p>
    <w:p w14:paraId="6FDCF810" w14:textId="77D1B084" w:rsidR="004A7026" w:rsidRPr="004A7026" w:rsidRDefault="004A7026" w:rsidP="004A702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Pr="004A7026">
        <w:rPr>
          <w:rFonts w:asciiTheme="minorHAnsi" w:hAnsiTheme="minorHAnsi" w:cstheme="minorHAnsi"/>
          <w:sz w:val="22"/>
          <w:szCs w:val="22"/>
        </w:rPr>
        <w:t>zaktualizować wskazane przez Instytucję Zarządzającą załączniki w ramach załącznika nr 2 do Umowy.</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29F4AD1" w14:textId="70CDBB86" w:rsidR="004A7026" w:rsidRDefault="004A7026" w:rsidP="003E3FBF">
      <w:pPr>
        <w:pStyle w:val="Akapitzlist"/>
        <w:numPr>
          <w:ilvl w:val="0"/>
          <w:numId w:val="24"/>
        </w:numPr>
        <w:spacing w:line="276" w:lineRule="auto"/>
        <w:jc w:val="both"/>
        <w:rPr>
          <w:rFonts w:asciiTheme="minorHAnsi" w:hAnsiTheme="minorHAnsi" w:cstheme="minorHAnsi"/>
          <w:sz w:val="22"/>
          <w:szCs w:val="22"/>
        </w:rPr>
      </w:pPr>
      <w:r w:rsidRPr="004A7026">
        <w:rPr>
          <w:rFonts w:asciiTheme="minorHAnsi" w:hAnsiTheme="minorHAnsi" w:cstheme="minorHAnsi"/>
          <w:sz w:val="22"/>
          <w:szCs w:val="22"/>
        </w:rPr>
        <w:t>Aktualizacja formularza Wniosku o dofinansowanie w ramach załącznika nr 2 do Umowy, wymaga pisemnej zgody Instytucji Zarządzającej z zastrzeżeniem, że docelowo zostanie uwzględniona w aneksie do Umowy zgodnie z zapisami w ust. 11.</w:t>
      </w:r>
    </w:p>
    <w:p w14:paraId="2FABA844" w14:textId="1C451E12"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w:t>
      </w:r>
      <w:r w:rsidRPr="00C66CA0">
        <w:rPr>
          <w:rFonts w:asciiTheme="minorHAnsi" w:hAnsiTheme="minorHAnsi" w:cstheme="minorHAnsi"/>
          <w:sz w:val="22"/>
          <w:szCs w:val="22"/>
        </w:rPr>
        <w:lastRenderedPageBreak/>
        <w:t xml:space="preserve">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20F4E0E3"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t>
      </w:r>
      <w:r w:rsidR="009C011D" w:rsidRPr="009C011D">
        <w:rPr>
          <w:rFonts w:asciiTheme="minorHAnsi" w:hAnsiTheme="minorHAnsi" w:cstheme="minorHAnsi"/>
          <w:sz w:val="22"/>
        </w:rPr>
        <w:t xml:space="preserve">oraz nie mogą wpływać na spełnienie kryteriów wyboru Projektu w taki sposób, który skutkowałby negatywną oceną danego przedsięwzięcia. </w:t>
      </w:r>
      <w:r w:rsidRPr="008F31D9">
        <w:rPr>
          <w:rFonts w:asciiTheme="minorHAnsi" w:hAnsiTheme="minorHAnsi" w:cstheme="minorHAnsi"/>
          <w:sz w:val="22"/>
        </w:rPr>
        <w:t xml:space="preserve">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8" w:name="_Toc227931341"/>
      <w:r w:rsidRPr="00C66CA0">
        <w:t>Rozdział III [kontrola prawidłowej realizacji Umowy]</w:t>
      </w:r>
      <w:bookmarkEnd w:id="28"/>
    </w:p>
    <w:p w14:paraId="31F242C3" w14:textId="1B6A064F" w:rsidR="00121532" w:rsidRPr="00C66CA0" w:rsidRDefault="00121532" w:rsidP="00121532">
      <w:pPr>
        <w:pStyle w:val="Nagwek2"/>
      </w:pPr>
      <w:bookmarkStart w:id="29" w:name="_Toc227931342"/>
      <w:bookmarkStart w:id="30" w:name="_Hlk106175727"/>
      <w:r w:rsidRPr="00C66CA0">
        <w:rPr>
          <w:rStyle w:val="Nagwek1Znak"/>
          <w:b/>
        </w:rPr>
        <w:t>Artykuł 1</w:t>
      </w:r>
      <w:r w:rsidR="009C011D">
        <w:rPr>
          <w:rStyle w:val="Nagwek1Znak"/>
          <w:b/>
        </w:rPr>
        <w:t>6</w:t>
      </w:r>
      <w:r w:rsidRPr="00C66CA0">
        <w:rPr>
          <w:b w:val="0"/>
        </w:rPr>
        <w:t xml:space="preserve"> </w:t>
      </w:r>
      <w:r w:rsidRPr="00C66CA0">
        <w:t>[kontrola Projektu]</w:t>
      </w:r>
      <w:bookmarkEnd w:id="29"/>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sidRPr="00C66CA0">
        <w:rPr>
          <w:rFonts w:asciiTheme="minorHAnsi" w:hAnsiTheme="minorHAnsi" w:cstheme="minorHAnsi"/>
          <w:sz w:val="22"/>
          <w:szCs w:val="22"/>
        </w:rPr>
        <w:lastRenderedPageBreak/>
        <w:t>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0"/>
    </w:p>
    <w:p w14:paraId="46494208" w14:textId="77777777" w:rsidR="005B4A39" w:rsidRPr="00C66CA0" w:rsidRDefault="005B4A39" w:rsidP="005B4A39">
      <w:pPr>
        <w:pStyle w:val="Nagwek1"/>
        <w:spacing w:afterLines="40" w:after="96"/>
      </w:pPr>
      <w:bookmarkStart w:id="31" w:name="_Toc227931343"/>
      <w:r w:rsidRPr="00C66CA0">
        <w:t>Rozdział IV [postępowanie z nieprawidłowościami, rozwiązanie Umowy i trwałość Projektu]</w:t>
      </w:r>
      <w:bookmarkEnd w:id="31"/>
    </w:p>
    <w:p w14:paraId="0376FB5C" w14:textId="4D80B69A" w:rsidR="005B4A39" w:rsidRPr="00C66CA0" w:rsidRDefault="005B4A39" w:rsidP="005B4A39">
      <w:pPr>
        <w:pStyle w:val="Nagwek2"/>
      </w:pPr>
      <w:bookmarkStart w:id="32" w:name="_Toc227931344"/>
      <w:r w:rsidRPr="00C66CA0">
        <w:rPr>
          <w:rStyle w:val="Nagwek1Znak"/>
          <w:b/>
        </w:rPr>
        <w:t>Artykuł 1</w:t>
      </w:r>
      <w:r w:rsidR="009C011D">
        <w:rPr>
          <w:rStyle w:val="Nagwek1Znak"/>
          <w:b/>
        </w:rPr>
        <w:t>7</w:t>
      </w:r>
      <w:r w:rsidRPr="00C66CA0">
        <w:t xml:space="preserve"> [postępowanie z nieprawidłowościami]</w:t>
      </w:r>
      <w:bookmarkEnd w:id="32"/>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3" w:name="_Hlk128157979"/>
      <w:r w:rsidRPr="00A06295">
        <w:rPr>
          <w:rFonts w:asciiTheme="minorHAnsi" w:hAnsiTheme="minorHAnsi" w:cstheme="minorHAnsi"/>
          <w:sz w:val="22"/>
          <w:szCs w:val="22"/>
        </w:rPr>
        <w:t>w wysokości określonej jak dla zaległości podatkowych</w:t>
      </w:r>
      <w:bookmarkEnd w:id="33"/>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5DEA0ABC" w:rsidR="005B4A39" w:rsidRPr="00C66CA0" w:rsidRDefault="005B4A39" w:rsidP="005B4A39">
      <w:pPr>
        <w:pStyle w:val="Nagwek2"/>
      </w:pPr>
      <w:bookmarkStart w:id="34" w:name="_Toc227931345"/>
      <w:r w:rsidRPr="00C66CA0">
        <w:rPr>
          <w:rStyle w:val="Nagwek1Znak"/>
          <w:b/>
        </w:rPr>
        <w:t xml:space="preserve">Artykuł </w:t>
      </w:r>
      <w:r w:rsidR="00153698">
        <w:rPr>
          <w:rStyle w:val="Nagwek1Znak"/>
          <w:b/>
        </w:rPr>
        <w:t>1</w:t>
      </w:r>
      <w:r w:rsidR="009C011D">
        <w:rPr>
          <w:rStyle w:val="Nagwek1Znak"/>
          <w:b/>
        </w:rPr>
        <w:t>8</w:t>
      </w:r>
      <w:r w:rsidRPr="00C66CA0">
        <w:t xml:space="preserve"> [trwałość Projektu]</w:t>
      </w:r>
      <w:bookmarkEnd w:id="34"/>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76AAB180" w:rsidR="005B4A39" w:rsidRPr="00C66CA0" w:rsidRDefault="005B4A39" w:rsidP="005B4A39">
      <w:pPr>
        <w:pStyle w:val="Nagwek2"/>
      </w:pPr>
      <w:bookmarkStart w:id="35" w:name="_Toc227931346"/>
      <w:r w:rsidRPr="00C66CA0">
        <w:rPr>
          <w:rStyle w:val="Nagwek1Znak"/>
          <w:b/>
        </w:rPr>
        <w:t xml:space="preserve">Artykuł </w:t>
      </w:r>
      <w:r w:rsidR="00153698">
        <w:rPr>
          <w:rStyle w:val="Nagwek1Znak"/>
          <w:b/>
        </w:rPr>
        <w:t>1</w:t>
      </w:r>
      <w:r w:rsidR="009C011D">
        <w:rPr>
          <w:rStyle w:val="Nagwek1Znak"/>
          <w:b/>
        </w:rPr>
        <w:t>9</w:t>
      </w:r>
      <w:r w:rsidRPr="00C66CA0">
        <w:t xml:space="preserve"> [rozwiązanie Umowy]</w:t>
      </w:r>
      <w:bookmarkEnd w:id="35"/>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0D686839"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EE4A3F">
        <w:rPr>
          <w:rFonts w:ascii="Calibri" w:hAnsi="Calibri"/>
          <w:spacing w:val="-4"/>
          <w:sz w:val="22"/>
          <w:szCs w:val="22"/>
        </w:rPr>
        <w:t>5</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4E31291" w14:textId="77777777" w:rsidR="009C011D" w:rsidRPr="009C011D" w:rsidRDefault="009C011D" w:rsidP="009C011D">
      <w:pPr>
        <w:pStyle w:val="Akapitzlist"/>
        <w:numPr>
          <w:ilvl w:val="1"/>
          <w:numId w:val="16"/>
        </w:numPr>
        <w:rPr>
          <w:rFonts w:ascii="Calibri" w:hAnsi="Calibri"/>
          <w:spacing w:val="-4"/>
          <w:sz w:val="22"/>
          <w:szCs w:val="22"/>
        </w:rPr>
      </w:pPr>
      <w:r w:rsidRPr="009C011D">
        <w:rPr>
          <w:rFonts w:ascii="Calibri" w:hAnsi="Calibri"/>
          <w:spacing w:val="-4"/>
          <w:sz w:val="22"/>
          <w:szCs w:val="22"/>
        </w:rPr>
        <w:t>nie dostarczył w terminie dokumentów, o których mowa w Artykule 3 ust. 1 pkt 6;</w:t>
      </w:r>
    </w:p>
    <w:p w14:paraId="604B1356" w14:textId="77777777" w:rsidR="005B4A39" w:rsidRPr="009C011D" w:rsidRDefault="005B4A39" w:rsidP="009C011D">
      <w:pPr>
        <w:pStyle w:val="Akapitzlist"/>
        <w:numPr>
          <w:ilvl w:val="1"/>
          <w:numId w:val="16"/>
        </w:numPr>
        <w:spacing w:after="40" w:line="276" w:lineRule="auto"/>
        <w:contextualSpacing w:val="0"/>
        <w:jc w:val="both"/>
        <w:rPr>
          <w:rFonts w:ascii="Calibri" w:hAnsi="Calibri"/>
          <w:spacing w:val="-4"/>
          <w:sz w:val="22"/>
          <w:szCs w:val="22"/>
        </w:rPr>
      </w:pPr>
      <w:r w:rsidRPr="009C011D">
        <w:rPr>
          <w:rFonts w:ascii="Calibri" w:hAnsi="Calibri"/>
          <w:spacing w:val="-4"/>
          <w:sz w:val="22"/>
          <w:szCs w:val="22"/>
        </w:rPr>
        <w:t xml:space="preserve">nie </w:t>
      </w:r>
      <w:r w:rsidR="00F63ED9" w:rsidRPr="009C011D">
        <w:rPr>
          <w:rFonts w:ascii="Calibri" w:hAnsi="Calibri"/>
          <w:spacing w:val="-4"/>
          <w:sz w:val="22"/>
          <w:szCs w:val="22"/>
        </w:rPr>
        <w:t>wykonuje lub wykonuje nienależycie obowiązki Beneficjenta, wynikające z Artykułu 3</w:t>
      </w:r>
      <w:r w:rsidRPr="009C011D">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FFCE580" w:rsidR="005B4A39" w:rsidRPr="00C66CA0" w:rsidRDefault="005B4A39" w:rsidP="005B4A39">
      <w:pPr>
        <w:pStyle w:val="Nagwek2"/>
        <w:rPr>
          <w:b w:val="0"/>
        </w:rPr>
      </w:pPr>
      <w:bookmarkStart w:id="36" w:name="_Toc227931347"/>
      <w:r w:rsidRPr="00C66CA0">
        <w:rPr>
          <w:rStyle w:val="Nagwek1Znak"/>
          <w:b/>
        </w:rPr>
        <w:t xml:space="preserve">Artykuł </w:t>
      </w:r>
      <w:r w:rsidR="009C011D">
        <w:rPr>
          <w:rStyle w:val="Nagwek1Znak"/>
          <w:b/>
        </w:rPr>
        <w:t>20</w:t>
      </w:r>
      <w:r w:rsidRPr="00C66CA0">
        <w:rPr>
          <w:b w:val="0"/>
        </w:rPr>
        <w:t xml:space="preserve"> </w:t>
      </w:r>
      <w:r w:rsidRPr="00C66CA0">
        <w:t>[archiwizacja dokumentów]</w:t>
      </w:r>
      <w:bookmarkEnd w:id="36"/>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4598B324"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9C011D" w:rsidRPr="009C011D">
        <w:rPr>
          <w:rFonts w:ascii="Calibri" w:hAnsi="Calibri"/>
          <w:spacing w:val="-6"/>
          <w:sz w:val="22"/>
          <w:szCs w:val="22"/>
        </w:rPr>
        <w:t xml:space="preserve">zawarcia Umowy albo z chwilą określoną w Regulaminie </w:t>
      </w:r>
      <w:r w:rsidR="00DE0AA3">
        <w:rPr>
          <w:rFonts w:ascii="Calibri" w:hAnsi="Calibri"/>
          <w:spacing w:val="-6"/>
          <w:sz w:val="22"/>
          <w:szCs w:val="22"/>
        </w:rPr>
        <w:t>naboru wniosków</w:t>
      </w:r>
      <w:r w:rsidR="009C011D" w:rsidRPr="009C011D">
        <w:rPr>
          <w:rFonts w:ascii="Calibri" w:hAnsi="Calibri"/>
          <w:spacing w:val="-6"/>
          <w:sz w:val="22"/>
          <w:szCs w:val="22"/>
        </w:rPr>
        <w:t>, jeżeli jest ona wcześniejsza niż data zawarcia Umowy</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7" w:name="_Toc227931348"/>
      <w:r w:rsidRPr="00C66CA0">
        <w:lastRenderedPageBreak/>
        <w:t>Rozdział V [postanowienia końcowe]</w:t>
      </w:r>
      <w:bookmarkEnd w:id="37"/>
    </w:p>
    <w:p w14:paraId="33779ABD" w14:textId="14DE0CA9" w:rsidR="00AB088D" w:rsidRPr="00C66CA0" w:rsidRDefault="00AB088D" w:rsidP="006F42A6">
      <w:pPr>
        <w:pStyle w:val="Nagwek2"/>
      </w:pPr>
      <w:bookmarkStart w:id="38" w:name="_Toc227931349"/>
      <w:r w:rsidRPr="00C66CA0">
        <w:rPr>
          <w:rStyle w:val="Nagwek1Znak"/>
          <w:b/>
        </w:rPr>
        <w:t>Artykuł</w:t>
      </w:r>
      <w:r w:rsidR="0043415C" w:rsidRPr="00C66CA0">
        <w:rPr>
          <w:rStyle w:val="Nagwek1Znak"/>
          <w:b/>
        </w:rPr>
        <w:t xml:space="preserve"> </w:t>
      </w:r>
      <w:r w:rsidR="00C138FA">
        <w:rPr>
          <w:rStyle w:val="Nagwek1Znak"/>
          <w:b/>
        </w:rPr>
        <w:t>2</w:t>
      </w:r>
      <w:r w:rsidR="009C011D">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8"/>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2598621F" w:rsidR="00D05A46" w:rsidRPr="00C66CA0" w:rsidRDefault="00D05A46" w:rsidP="006F42A6">
      <w:pPr>
        <w:pStyle w:val="Nagwek2"/>
      </w:pPr>
      <w:bookmarkStart w:id="39" w:name="_Toc227931350"/>
      <w:r w:rsidRPr="00C66CA0">
        <w:rPr>
          <w:rStyle w:val="Nagwek1Znak"/>
          <w:b/>
        </w:rPr>
        <w:t>Artykuł</w:t>
      </w:r>
      <w:r w:rsidR="0043415C" w:rsidRPr="00C66CA0">
        <w:rPr>
          <w:rStyle w:val="Nagwek1Znak"/>
          <w:b/>
        </w:rPr>
        <w:t xml:space="preserve"> </w:t>
      </w:r>
      <w:r w:rsidR="00482CF8">
        <w:rPr>
          <w:rStyle w:val="Nagwek1Znak"/>
          <w:b/>
        </w:rPr>
        <w:t>2</w:t>
      </w:r>
      <w:r w:rsidR="009C011D">
        <w:rPr>
          <w:rStyle w:val="Nagwek1Znak"/>
          <w:b/>
        </w:rPr>
        <w:t>2</w:t>
      </w:r>
      <w:r w:rsidR="0043415C" w:rsidRPr="00C66CA0">
        <w:t xml:space="preserve"> </w:t>
      </w:r>
      <w:r w:rsidRPr="00C66CA0">
        <w:t>[rozstrzyganie</w:t>
      </w:r>
      <w:r w:rsidR="0043415C" w:rsidRPr="00C66CA0">
        <w:t xml:space="preserve"> </w:t>
      </w:r>
      <w:r w:rsidRPr="00C66CA0">
        <w:t>sporów]</w:t>
      </w:r>
      <w:bookmarkEnd w:id="39"/>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40"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40"/>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0021AF7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1" w:name="_Toc488324585"/>
      <w:bookmarkStart w:id="42" w:name="_Toc123805818"/>
      <w:bookmarkStart w:id="43" w:name="_Toc123806385"/>
      <w:bookmarkStart w:id="44" w:name="_Toc123806450"/>
      <w:bookmarkStart w:id="45" w:name="_Toc123806739"/>
      <w:bookmarkStart w:id="46" w:name="_Toc157175742"/>
      <w:bookmarkStart w:id="47" w:name="_Toc190851274"/>
      <w:bookmarkStart w:id="48" w:name="_Toc227931351"/>
      <w:r w:rsidRPr="000410F8">
        <w:rPr>
          <w:rFonts w:asciiTheme="minorHAnsi" w:hAnsiTheme="minorHAnsi" w:cstheme="minorHAnsi"/>
          <w:b/>
          <w:color w:val="auto"/>
          <w:sz w:val="22"/>
          <w:szCs w:val="22"/>
        </w:rPr>
        <w:lastRenderedPageBreak/>
        <w:t>Liczba znaków</w:t>
      </w:r>
      <w:bookmarkEnd w:id="41"/>
      <w:r w:rsidRPr="000410F8">
        <w:rPr>
          <w:rFonts w:asciiTheme="minorHAnsi" w:hAnsiTheme="minorHAnsi" w:cstheme="minorHAnsi"/>
          <w:b/>
          <w:color w:val="auto"/>
          <w:sz w:val="22"/>
          <w:szCs w:val="22"/>
        </w:rPr>
        <w:t xml:space="preserve"> w zestawieniu</w:t>
      </w:r>
      <w:bookmarkEnd w:id="42"/>
      <w:bookmarkEnd w:id="43"/>
      <w:bookmarkEnd w:id="44"/>
      <w:bookmarkEnd w:id="45"/>
      <w:bookmarkEnd w:id="46"/>
      <w:bookmarkEnd w:id="47"/>
      <w:bookmarkEnd w:id="48"/>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3"/>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9" w:name="_Toc488324559"/>
      <w:bookmarkStart w:id="50" w:name="_Toc123805819"/>
      <w:bookmarkStart w:id="51" w:name="_Toc123806386"/>
      <w:bookmarkStart w:id="52" w:name="_Toc123806451"/>
      <w:bookmarkStart w:id="53"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4" w:name="_Toc227931352"/>
      <w:bookmarkStart w:id="55" w:name="_Toc157175743"/>
      <w:bookmarkStart w:id="56" w:name="_Toc190851275"/>
      <w:r w:rsidRPr="00F15585">
        <w:rPr>
          <w:rFonts w:cstheme="minorHAnsi"/>
          <w:szCs w:val="22"/>
        </w:rPr>
        <w:t>Jak oznaczać miejsce projektu?</w:t>
      </w:r>
      <w:bookmarkEnd w:id="49"/>
      <w:bookmarkEnd w:id="54"/>
      <w:r w:rsidRPr="00F15585">
        <w:rPr>
          <w:rFonts w:cstheme="minorHAnsi"/>
          <w:szCs w:val="22"/>
        </w:rPr>
        <w:t xml:space="preserve"> </w:t>
      </w:r>
      <w:bookmarkEnd w:id="50"/>
      <w:bookmarkEnd w:id="51"/>
      <w:bookmarkEnd w:id="52"/>
      <w:bookmarkEnd w:id="53"/>
      <w:bookmarkEnd w:id="55"/>
      <w:bookmarkEnd w:id="56"/>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7" w:name="_Toc123805823"/>
      <w:bookmarkStart w:id="58" w:name="_Toc123806390"/>
      <w:bookmarkStart w:id="59" w:name="_Toc123806455"/>
      <w:bookmarkStart w:id="60" w:name="_Toc123806744"/>
      <w:bookmarkStart w:id="61" w:name="_Toc157175747"/>
      <w:bookmarkStart w:id="62" w:name="_Toc190851276"/>
      <w:bookmarkStart w:id="63" w:name="_Toc227931353"/>
      <w:bookmarkStart w:id="64" w:name="_Toc488324570"/>
      <w:r w:rsidRPr="000410F8">
        <w:rPr>
          <w:rFonts w:asciiTheme="minorHAnsi" w:hAnsiTheme="minorHAnsi" w:cstheme="minorHAnsi"/>
          <w:b/>
          <w:color w:val="auto"/>
          <w:sz w:val="22"/>
          <w:szCs w:val="22"/>
        </w:rPr>
        <w:t>Plakaty informujące o projekcie</w:t>
      </w:r>
      <w:bookmarkEnd w:id="57"/>
      <w:bookmarkEnd w:id="58"/>
      <w:bookmarkEnd w:id="59"/>
      <w:bookmarkEnd w:id="60"/>
      <w:bookmarkEnd w:id="61"/>
      <w:bookmarkEnd w:id="62"/>
      <w:bookmarkEnd w:id="63"/>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5" w:name="_Toc123805824"/>
      <w:bookmarkStart w:id="66" w:name="_Toc123806391"/>
      <w:bookmarkStart w:id="67" w:name="_Toc123806456"/>
      <w:bookmarkStart w:id="68" w:name="_Toc123806745"/>
      <w:bookmarkStart w:id="69" w:name="_Toc157175748"/>
      <w:bookmarkStart w:id="70" w:name="_Toc190851277"/>
      <w:bookmarkStart w:id="71" w:name="_Toc227931354"/>
      <w:r w:rsidRPr="000410F8">
        <w:rPr>
          <w:rFonts w:asciiTheme="minorHAnsi" w:hAnsiTheme="minorHAnsi" w:cstheme="minorHAnsi"/>
          <w:b/>
          <w:color w:val="auto"/>
          <w:sz w:val="22"/>
          <w:szCs w:val="22"/>
        </w:rPr>
        <w:t>Jak powinien wyglądać plakat?</w:t>
      </w:r>
      <w:bookmarkEnd w:id="65"/>
      <w:bookmarkEnd w:id="66"/>
      <w:bookmarkEnd w:id="67"/>
      <w:bookmarkEnd w:id="68"/>
      <w:bookmarkEnd w:id="69"/>
      <w:bookmarkEnd w:id="70"/>
      <w:bookmarkEnd w:id="71"/>
      <w:r w:rsidRPr="000410F8">
        <w:rPr>
          <w:rFonts w:asciiTheme="minorHAnsi" w:hAnsiTheme="minorHAnsi" w:cstheme="minorHAnsi"/>
          <w:b/>
          <w:color w:val="auto"/>
          <w:sz w:val="22"/>
          <w:szCs w:val="22"/>
        </w:rPr>
        <w:t xml:space="preserve"> </w:t>
      </w:r>
      <w:bookmarkEnd w:id="64"/>
    </w:p>
    <w:p w14:paraId="24BF79B9" w14:textId="77777777" w:rsidR="000410F8" w:rsidRPr="00F15585" w:rsidRDefault="000410F8" w:rsidP="000410F8">
      <w:pPr>
        <w:spacing w:line="276" w:lineRule="auto"/>
        <w:rPr>
          <w:rFonts w:asciiTheme="minorHAnsi" w:hAnsiTheme="minorHAnsi" w:cstheme="minorHAnsi"/>
          <w:sz w:val="22"/>
          <w:szCs w:val="22"/>
        </w:rPr>
      </w:pPr>
      <w:bookmarkStart w:id="72" w:name="_Toc406086914"/>
      <w:bookmarkStart w:id="73" w:name="_Toc406087006"/>
      <w:bookmarkEnd w:id="72"/>
      <w:bookmarkEnd w:id="73"/>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123805825"/>
      <w:bookmarkStart w:id="75" w:name="_Toc123806392"/>
      <w:bookmarkStart w:id="76" w:name="_Toc123806457"/>
      <w:bookmarkStart w:id="77" w:name="_Toc123806746"/>
      <w:bookmarkStart w:id="78" w:name="_Toc157175749"/>
      <w:bookmarkStart w:id="79" w:name="_Toc190851278"/>
      <w:bookmarkStart w:id="80" w:name="_Toc227931355"/>
      <w:r w:rsidRPr="000410F8">
        <w:rPr>
          <w:rFonts w:asciiTheme="minorHAnsi" w:hAnsiTheme="minorHAnsi" w:cstheme="minorHAnsi"/>
          <w:b/>
          <w:color w:val="auto"/>
          <w:sz w:val="22"/>
          <w:szCs w:val="22"/>
        </w:rPr>
        <w:t>Gdzie umieścić plakat?</w:t>
      </w:r>
      <w:bookmarkEnd w:id="74"/>
      <w:bookmarkEnd w:id="75"/>
      <w:bookmarkEnd w:id="76"/>
      <w:bookmarkEnd w:id="77"/>
      <w:bookmarkEnd w:id="78"/>
      <w:bookmarkEnd w:id="79"/>
      <w:bookmarkEnd w:id="80"/>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4"/>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1" w:name="_Toc488324572"/>
      <w:bookmarkStart w:id="82" w:name="_Toc123805826"/>
      <w:bookmarkStart w:id="83" w:name="_Toc123806393"/>
      <w:bookmarkStart w:id="84" w:name="_Toc123806458"/>
      <w:bookmarkStart w:id="85" w:name="_Toc123806747"/>
      <w:bookmarkStart w:id="86" w:name="_Toc157175750"/>
      <w:bookmarkStart w:id="87" w:name="_Toc190851279"/>
      <w:bookmarkStart w:id="88" w:name="_Toc227931356"/>
      <w:r w:rsidRPr="000410F8">
        <w:rPr>
          <w:rFonts w:asciiTheme="minorHAnsi" w:hAnsiTheme="minorHAnsi" w:cstheme="minorHAnsi"/>
          <w:b/>
          <w:color w:val="auto"/>
          <w:sz w:val="22"/>
          <w:szCs w:val="22"/>
        </w:rPr>
        <w:t>Kiedy  umieścić plakat i na jak długo?</w:t>
      </w:r>
      <w:bookmarkEnd w:id="81"/>
      <w:bookmarkEnd w:id="82"/>
      <w:bookmarkEnd w:id="83"/>
      <w:bookmarkEnd w:id="84"/>
      <w:bookmarkEnd w:id="85"/>
      <w:bookmarkEnd w:id="86"/>
      <w:bookmarkEnd w:id="87"/>
      <w:bookmarkEnd w:id="88"/>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9" w:name="_Toc123805827"/>
      <w:bookmarkStart w:id="90" w:name="_Toc123806394"/>
      <w:bookmarkStart w:id="91" w:name="_Toc123806459"/>
      <w:bookmarkStart w:id="92" w:name="_Toc123806748"/>
      <w:bookmarkStart w:id="93" w:name="_Toc157175751"/>
      <w:bookmarkStart w:id="94" w:name="_Toc190851280"/>
      <w:bookmarkStart w:id="95" w:name="_Toc227931357"/>
      <w:r w:rsidRPr="00A90FB8">
        <w:rPr>
          <w:rFonts w:cstheme="minorHAnsi"/>
          <w:szCs w:val="22"/>
        </w:rPr>
        <w:t>Jak oznaczyć sprzęt i wyposażenie zakupione/powstałe w projekcie</w:t>
      </w:r>
      <w:bookmarkEnd w:id="89"/>
      <w:bookmarkEnd w:id="90"/>
      <w:bookmarkEnd w:id="91"/>
      <w:bookmarkEnd w:id="92"/>
      <w:r w:rsidRPr="00A90FB8">
        <w:rPr>
          <w:rFonts w:cstheme="minorHAnsi"/>
          <w:szCs w:val="22"/>
        </w:rPr>
        <w:t>?</w:t>
      </w:r>
      <w:bookmarkEnd w:id="93"/>
      <w:bookmarkEnd w:id="94"/>
      <w:bookmarkEnd w:id="95"/>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6" w:name="_Toc123805828"/>
      <w:bookmarkStart w:id="97" w:name="_Toc123806395"/>
      <w:bookmarkStart w:id="98" w:name="_Toc123806460"/>
      <w:bookmarkStart w:id="99" w:name="_Toc123806749"/>
      <w:bookmarkStart w:id="100" w:name="_Toc157175752"/>
      <w:bookmarkStart w:id="101" w:name="_Toc190851281"/>
      <w:bookmarkStart w:id="102" w:name="_Toc227931358"/>
      <w:r w:rsidRPr="000410F8">
        <w:rPr>
          <w:rFonts w:asciiTheme="minorHAnsi" w:hAnsiTheme="minorHAnsi" w:cstheme="minorHAnsi"/>
          <w:b/>
          <w:color w:val="auto"/>
          <w:sz w:val="22"/>
          <w:szCs w:val="22"/>
        </w:rPr>
        <w:t>Jak powinna wyglądać naklejka?</w:t>
      </w:r>
      <w:bookmarkEnd w:id="96"/>
      <w:bookmarkEnd w:id="97"/>
      <w:bookmarkEnd w:id="98"/>
      <w:bookmarkEnd w:id="99"/>
      <w:bookmarkEnd w:id="100"/>
      <w:bookmarkEnd w:id="101"/>
      <w:bookmarkEnd w:id="102"/>
    </w:p>
    <w:p w14:paraId="092C3186" w14:textId="77777777" w:rsidR="000410F8" w:rsidRPr="00F15585" w:rsidRDefault="000410F8" w:rsidP="000410F8">
      <w:pPr>
        <w:spacing w:line="276" w:lineRule="auto"/>
        <w:rPr>
          <w:rFonts w:asciiTheme="minorHAnsi" w:hAnsiTheme="minorHAnsi" w:cstheme="minorHAnsi"/>
          <w:sz w:val="22"/>
          <w:szCs w:val="22"/>
        </w:rPr>
      </w:pPr>
      <w:bookmarkStart w:id="10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0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5" w:name="_Toc157175753"/>
      <w:bookmarkStart w:id="106" w:name="_Toc190851282"/>
      <w:bookmarkStart w:id="107" w:name="_Toc227931359"/>
      <w:r w:rsidRPr="00F15585">
        <w:rPr>
          <w:rFonts w:cstheme="minorHAnsi"/>
          <w:szCs w:val="22"/>
        </w:rPr>
        <w:t>Jakie informacje musisz umieścić na oficjalnej stronie internetowej i w mediach społecznościowych?</w:t>
      </w:r>
      <w:bookmarkEnd w:id="105"/>
      <w:bookmarkEnd w:id="106"/>
      <w:bookmarkEnd w:id="10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8" w:name="_Toc405560069"/>
      <w:bookmarkStart w:id="109" w:name="_Toc405560139"/>
      <w:bookmarkStart w:id="110" w:name="_Toc405905541"/>
      <w:bookmarkStart w:id="111" w:name="_Toc406085455"/>
      <w:bookmarkStart w:id="112" w:name="_Toc406086743"/>
      <w:bookmarkStart w:id="113" w:name="_Toc406086934"/>
      <w:bookmarkStart w:id="114" w:name="_Toc406087026"/>
      <w:bookmarkStart w:id="115" w:name="_Toc405560070"/>
      <w:bookmarkStart w:id="116" w:name="_Toc405560140"/>
      <w:bookmarkStart w:id="117" w:name="_Toc405905542"/>
      <w:bookmarkStart w:id="118" w:name="_Toc406085456"/>
      <w:bookmarkStart w:id="119" w:name="_Toc406086744"/>
      <w:bookmarkStart w:id="120" w:name="_Toc406086935"/>
      <w:bookmarkStart w:id="121" w:name="_Toc40608702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22" w:name="_Toc157175754"/>
      <w:bookmarkStart w:id="123" w:name="_Toc190851283"/>
      <w:bookmarkStart w:id="124" w:name="_Toc227931360"/>
      <w:r w:rsidRPr="000410F8">
        <w:rPr>
          <w:rFonts w:asciiTheme="minorHAnsi" w:hAnsiTheme="minorHAnsi" w:cstheme="minorHAnsi"/>
          <w:b/>
          <w:color w:val="auto"/>
          <w:sz w:val="22"/>
          <w:szCs w:val="22"/>
        </w:rPr>
        <w:t>Gdzie znajdziesz znaki: FE, barw RP, UE i wzory materiałów?</w:t>
      </w:r>
      <w:bookmarkEnd w:id="122"/>
      <w:bookmarkEnd w:id="123"/>
      <w:bookmarkEnd w:id="124"/>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25"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25"/>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5"/>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6"/>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7"/>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61F917FA"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9C011D">
        <w:rPr>
          <w:rFonts w:ascii="Calibri" w:hAnsi="Calibri"/>
          <w:b/>
          <w:bCs/>
          <w:sz w:val="22"/>
          <w:szCs w:val="22"/>
          <w:u w:val="single"/>
        </w:rPr>
        <w:t>6</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8"/>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26" w:name="_Hlk125024561"/>
            <w:r w:rsidRPr="003E3FBF">
              <w:rPr>
                <w:rFonts w:ascii="Calibri" w:hAnsi="Calibri" w:cs="Calibri"/>
                <w:sz w:val="22"/>
                <w:szCs w:val="22"/>
              </w:rPr>
              <w:t>w tym przekazanie zaproszeń co najmniej</w:t>
            </w:r>
            <w:bookmarkEnd w:id="126"/>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9A2F" w14:textId="77777777" w:rsidR="00445BAE" w:rsidRDefault="00445BAE">
      <w:r>
        <w:separator/>
      </w:r>
    </w:p>
  </w:endnote>
  <w:endnote w:type="continuationSeparator" w:id="0">
    <w:p w14:paraId="0BE4D478" w14:textId="77777777" w:rsidR="00445BAE" w:rsidRDefault="0044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4198DABA"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245F0">
      <w:rPr>
        <w:rFonts w:ascii="Calibri" w:hAnsi="Calibri"/>
        <w:b/>
        <w:bCs/>
        <w:i/>
        <w:noProof/>
        <w:sz w:val="22"/>
      </w:rPr>
      <w:t>4</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0521E382"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245F0">
      <w:rPr>
        <w:rFonts w:ascii="Calibri" w:hAnsi="Calibri"/>
        <w:b/>
        <w:bCs/>
        <w:i/>
        <w:noProof/>
        <w:sz w:val="22"/>
      </w:rPr>
      <w:t>1</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E3CF" w14:textId="77777777" w:rsidR="00445BAE" w:rsidRDefault="00445BAE">
      <w:r>
        <w:separator/>
      </w:r>
    </w:p>
  </w:footnote>
  <w:footnote w:type="continuationSeparator" w:id="0">
    <w:p w14:paraId="08143944" w14:textId="77777777" w:rsidR="00445BAE" w:rsidRDefault="00445BAE">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4B6A9E6F"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w:t>
      </w:r>
      <w:r w:rsidR="00170BF2">
        <w:t xml:space="preserve"> </w:t>
      </w:r>
      <w:r w:rsidR="00170BF2" w:rsidRPr="00170BF2">
        <w:t>wyrażenie „na piśmie w dwóch jednobrzmiących egzemplarzach” należy</w:t>
      </w:r>
      <w:r w:rsidRPr="00EB261A">
        <w:t xml:space="preserve">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1BFD7497" w14:textId="7F23C919" w:rsidR="00EE4A3F" w:rsidRDefault="00EE4A3F">
      <w:pPr>
        <w:pStyle w:val="Tekstprzypisudolnego"/>
      </w:pPr>
      <w:r>
        <w:rPr>
          <w:rStyle w:val="Odwoanieprzypisudolnego"/>
        </w:rPr>
        <w:footnoteRef/>
      </w:r>
      <w:r>
        <w:t xml:space="preserve"> </w:t>
      </w:r>
      <w:r w:rsidRPr="00EE4A3F">
        <w:t>Dz. Urz. UE C 202 z 7.06.2016 r., s. 47, z późn. zm.</w:t>
      </w:r>
    </w:p>
  </w:footnote>
  <w:footnote w:id="9">
    <w:p w14:paraId="7FF0806E" w14:textId="31AF40BE" w:rsidR="00EB261A" w:rsidRDefault="00EB261A">
      <w:pPr>
        <w:pStyle w:val="Tekstprzypisudolnego"/>
      </w:pPr>
      <w:r>
        <w:rPr>
          <w:rStyle w:val="Odwoanieprzypisudolnego"/>
        </w:rPr>
        <w:footnoteRef/>
      </w:r>
      <w:r>
        <w:t xml:space="preserve"> </w:t>
      </w:r>
      <w:r w:rsidRPr="0043033E">
        <w:t>Dz. Urz. UE L 231 z 30.06.2021 r., s. 159, z późn. zm.</w:t>
      </w:r>
    </w:p>
  </w:footnote>
  <w:footnote w:id="10">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z późn. zm.</w:t>
      </w:r>
    </w:p>
  </w:footnote>
  <w:footnote w:id="11">
    <w:p w14:paraId="1B6B15AB" w14:textId="1094308A" w:rsidR="00EB261A" w:rsidRDefault="00EB261A">
      <w:pPr>
        <w:pStyle w:val="Tekstprzypisudolnego"/>
      </w:pPr>
      <w:r>
        <w:rPr>
          <w:rStyle w:val="Odwoanieprzypisudolnego"/>
        </w:rPr>
        <w:footnoteRef/>
      </w:r>
      <w:r>
        <w:t xml:space="preserve"> </w:t>
      </w:r>
      <w:r w:rsidRPr="0043033E">
        <w:t>Dz. Urz. UE L</w:t>
      </w:r>
      <w:r w:rsidR="00EE4A3F">
        <w:t xml:space="preserve"> 2509</w:t>
      </w:r>
      <w:r>
        <w:t xml:space="preserve"> z 26.09.2024 r.</w:t>
      </w:r>
    </w:p>
  </w:footnote>
  <w:footnote w:id="12">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3">
    <w:p w14:paraId="371BE4A1" w14:textId="7B7F6935" w:rsidR="00EB261A" w:rsidRDefault="00EB261A">
      <w:pPr>
        <w:pStyle w:val="Tekstprzypisudolnego"/>
      </w:pPr>
      <w:r>
        <w:rPr>
          <w:rStyle w:val="Odwoanieprzypisudolnego"/>
        </w:rPr>
        <w:footnoteRef/>
      </w:r>
      <w:r>
        <w:t xml:space="preserve"> </w:t>
      </w:r>
      <w:r w:rsidRPr="0043033E">
        <w:t>Dz. Urz. UE L 187 z 26.06.2014 r., s. 1, z późn. zm.</w:t>
      </w:r>
    </w:p>
  </w:footnote>
  <w:footnote w:id="14">
    <w:p w14:paraId="20F3AB14" w14:textId="2C19AE0F" w:rsidR="00EB261A" w:rsidRDefault="00EB261A">
      <w:pPr>
        <w:pStyle w:val="Tekstprzypisudolnego"/>
      </w:pPr>
      <w:r>
        <w:rPr>
          <w:rStyle w:val="Odwoanieprzypisudolnego"/>
        </w:rPr>
        <w:footnoteRef/>
      </w:r>
      <w:r>
        <w:t xml:space="preserve"> </w:t>
      </w:r>
      <w:r w:rsidRPr="0043033E">
        <w:t xml:space="preserve">Dz. Urz. UE L </w:t>
      </w:r>
      <w:r w:rsidR="00EE4A3F">
        <w:t xml:space="preserve">2831 </w:t>
      </w:r>
      <w:r w:rsidRPr="0043033E">
        <w:t xml:space="preserve">z 15.12.2023r. </w:t>
      </w:r>
    </w:p>
  </w:footnote>
  <w:footnote w:id="15">
    <w:p w14:paraId="6885D549" w14:textId="70373FED" w:rsidR="00EB261A" w:rsidRDefault="00EB261A">
      <w:pPr>
        <w:pStyle w:val="Tekstprzypisudolnego"/>
      </w:pPr>
      <w:r>
        <w:rPr>
          <w:rStyle w:val="Odwoanieprzypisudolnego"/>
        </w:rPr>
        <w:footnoteRef/>
      </w:r>
      <w:r>
        <w:t xml:space="preserve"> </w:t>
      </w:r>
      <w:r w:rsidRPr="0043033E">
        <w:t xml:space="preserve">Dz. Urz. UE L </w:t>
      </w:r>
      <w:r w:rsidR="00EE4A3F">
        <w:t xml:space="preserve">2832 </w:t>
      </w:r>
      <w:r w:rsidRPr="0043033E">
        <w:t>z 15.12.2023r..</w:t>
      </w:r>
    </w:p>
  </w:footnote>
  <w:footnote w:id="16">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7">
    <w:p w14:paraId="11163B81" w14:textId="129EA478"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1</w:t>
      </w:r>
      <w:r w:rsidR="00EE4A3F">
        <w:t>733</w:t>
      </w:r>
      <w:r>
        <w:t>, z późn. zm.</w:t>
      </w:r>
    </w:p>
  </w:footnote>
  <w:footnote w:id="18">
    <w:p w14:paraId="4D8C16FD" w14:textId="1C1CC35C"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1</w:t>
      </w:r>
      <w:r w:rsidR="00EE4A3F">
        <w:t>483</w:t>
      </w:r>
      <w:r w:rsidRPr="0043033E">
        <w:t>, z późn. zm.</w:t>
      </w:r>
    </w:p>
  </w:footnote>
  <w:footnote w:id="19">
    <w:p w14:paraId="262B2007" w14:textId="321DBE0D"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w:t>
      </w:r>
      <w:r w:rsidR="00EE4A3F">
        <w:t>468</w:t>
      </w:r>
      <w:r w:rsidRPr="0043033E">
        <w:t>, z późn. zm.</w:t>
      </w:r>
    </w:p>
  </w:footnote>
  <w:footnote w:id="20">
    <w:p w14:paraId="6DC4C312" w14:textId="6BA44A1E" w:rsidR="00EB261A" w:rsidRDefault="00EB261A">
      <w:pPr>
        <w:pStyle w:val="Tekstprzypisudolnego"/>
      </w:pPr>
      <w:r>
        <w:rPr>
          <w:rStyle w:val="Odwoanieprzypisudolnego"/>
        </w:rPr>
        <w:footnoteRef/>
      </w:r>
      <w:r>
        <w:t xml:space="preserve"> </w:t>
      </w:r>
      <w:r w:rsidRPr="0043033E">
        <w:t>Dz. U. z 2023 r. poz. 120, z późn. zm.</w:t>
      </w:r>
    </w:p>
  </w:footnote>
  <w:footnote w:id="21">
    <w:p w14:paraId="3463AEC9" w14:textId="3A10B80A"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w:t>
      </w:r>
    </w:p>
  </w:footnote>
  <w:footnote w:id="22">
    <w:p w14:paraId="6F9E4845" w14:textId="448FC2A4" w:rsidR="00EB261A" w:rsidRDefault="00EB261A">
      <w:pPr>
        <w:pStyle w:val="Tekstprzypisudolnego"/>
      </w:pPr>
      <w:r>
        <w:rPr>
          <w:rStyle w:val="Odwoanieprzypisudolnego"/>
        </w:rPr>
        <w:footnoteRef/>
      </w:r>
      <w:r>
        <w:t xml:space="preserve"> </w:t>
      </w:r>
      <w:r w:rsidRPr="0043033E">
        <w:t>Dz. U. z 202</w:t>
      </w:r>
      <w:r w:rsidR="00D15BA2">
        <w:t>5</w:t>
      </w:r>
      <w:r w:rsidRPr="0043033E">
        <w:t xml:space="preserve"> r. poz. </w:t>
      </w:r>
      <w:r w:rsidR="00D15BA2">
        <w:t>1480</w:t>
      </w:r>
      <w:r>
        <w:t>, z późn. zm.</w:t>
      </w:r>
    </w:p>
  </w:footnote>
  <w:footnote w:id="23">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4">
    <w:p w14:paraId="39DE7E99" w14:textId="44F6326F" w:rsidR="00EB261A" w:rsidRDefault="00EB261A">
      <w:pPr>
        <w:pStyle w:val="Tekstprzypisudolnego"/>
      </w:pPr>
      <w:r>
        <w:rPr>
          <w:rStyle w:val="Odwoanieprzypisudolnego"/>
        </w:rPr>
        <w:footnoteRef/>
      </w:r>
      <w:r>
        <w:t xml:space="preserve"> </w:t>
      </w:r>
      <w:r w:rsidRPr="0043033E">
        <w:t>Dz. U. z 2021 poz. 953, z późn. zm.</w:t>
      </w:r>
    </w:p>
  </w:footnote>
  <w:footnote w:id="25">
    <w:p w14:paraId="6FBCE32A" w14:textId="14FDB634" w:rsidR="00D15BA2" w:rsidRDefault="00D15BA2">
      <w:pPr>
        <w:pStyle w:val="Tekstprzypisudolnego"/>
      </w:pPr>
      <w:r>
        <w:rPr>
          <w:rStyle w:val="Odwoanieprzypisudolnego"/>
        </w:rPr>
        <w:footnoteRef/>
      </w:r>
      <w:r>
        <w:t xml:space="preserve"> </w:t>
      </w:r>
      <w:r w:rsidRPr="00D15BA2">
        <w:t xml:space="preserve">Zgodnie z wymaganiami wynikającymi z zapisów regulaminu </w:t>
      </w:r>
      <w:r w:rsidR="00DE0AA3">
        <w:t>naboru wniosków</w:t>
      </w:r>
      <w:r w:rsidRPr="00D15BA2">
        <w:t>.</w:t>
      </w:r>
    </w:p>
  </w:footnote>
  <w:footnote w:id="26">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7">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8">
    <w:p w14:paraId="131B12B1" w14:textId="3C5E55A3" w:rsidR="00EB261A" w:rsidRDefault="00EB261A">
      <w:pPr>
        <w:pStyle w:val="Tekstprzypisudolnego"/>
      </w:pPr>
      <w:r>
        <w:rPr>
          <w:rStyle w:val="Odwoanieprzypisudolnego"/>
        </w:rPr>
        <w:footnoteRef/>
      </w:r>
      <w:r>
        <w:t xml:space="preserve"> </w:t>
      </w:r>
      <w:r w:rsidRPr="00884D94">
        <w:t>Dz. U. z 202</w:t>
      </w:r>
      <w:r w:rsidR="004A7026">
        <w:t>5</w:t>
      </w:r>
      <w:r w:rsidRPr="00884D94">
        <w:t xml:space="preserve"> r. poz. 2</w:t>
      </w:r>
      <w:r w:rsidR="004A7026">
        <w:t>4</w:t>
      </w:r>
      <w:r w:rsidRPr="00884D94">
        <w:t>.</w:t>
      </w:r>
    </w:p>
  </w:footnote>
  <w:footnote w:id="29">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30">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1">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2">
    <w:p w14:paraId="6F92F731" w14:textId="337E2556" w:rsidR="004A7026" w:rsidRDefault="004A7026">
      <w:pPr>
        <w:pStyle w:val="Tekstprzypisudolnego"/>
      </w:pPr>
      <w:r>
        <w:rPr>
          <w:rStyle w:val="Odwoanieprzypisudolnego"/>
        </w:rPr>
        <w:footnoteRef/>
      </w:r>
      <w:r>
        <w:t xml:space="preserve"> </w:t>
      </w:r>
      <w:r w:rsidRPr="004A7026">
        <w:t>Dz. U. z 2025 r., poz. 1071, z późn. zm.</w:t>
      </w:r>
    </w:p>
  </w:footnote>
  <w:footnote w:id="33">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4">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5">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6">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7">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późn. zm.</w:t>
      </w:r>
    </w:p>
  </w:footnote>
  <w:footnote w:id="38">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842299845" name="Obraz 84229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16"/>
    <w:multiLevelType w:val="hybridMultilevel"/>
    <w:tmpl w:val="06B814F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1"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6"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4"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9"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3"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0407769">
    <w:abstractNumId w:val="38"/>
  </w:num>
  <w:num w:numId="2" w16cid:durableId="1207110719">
    <w:abstractNumId w:val="20"/>
  </w:num>
  <w:num w:numId="3" w16cid:durableId="800341325">
    <w:abstractNumId w:val="3"/>
  </w:num>
  <w:num w:numId="4" w16cid:durableId="59601344">
    <w:abstractNumId w:val="51"/>
  </w:num>
  <w:num w:numId="5" w16cid:durableId="1477255405">
    <w:abstractNumId w:val="13"/>
  </w:num>
  <w:num w:numId="6" w16cid:durableId="1331326505">
    <w:abstractNumId w:val="44"/>
  </w:num>
  <w:num w:numId="7" w16cid:durableId="337200328">
    <w:abstractNumId w:val="53"/>
  </w:num>
  <w:num w:numId="8" w16cid:durableId="419302544">
    <w:abstractNumId w:val="5"/>
  </w:num>
  <w:num w:numId="9" w16cid:durableId="1607035292">
    <w:abstractNumId w:val="1"/>
  </w:num>
  <w:num w:numId="10" w16cid:durableId="560025711">
    <w:abstractNumId w:val="16"/>
  </w:num>
  <w:num w:numId="11" w16cid:durableId="455375320">
    <w:abstractNumId w:val="18"/>
  </w:num>
  <w:num w:numId="12" w16cid:durableId="905258573">
    <w:abstractNumId w:val="39"/>
  </w:num>
  <w:num w:numId="13" w16cid:durableId="1204827387">
    <w:abstractNumId w:val="37"/>
  </w:num>
  <w:num w:numId="14" w16cid:durableId="99760118">
    <w:abstractNumId w:val="50"/>
  </w:num>
  <w:num w:numId="15" w16cid:durableId="1431898548">
    <w:abstractNumId w:val="35"/>
  </w:num>
  <w:num w:numId="16" w16cid:durableId="981351011">
    <w:abstractNumId w:val="33"/>
  </w:num>
  <w:num w:numId="17" w16cid:durableId="1684359932">
    <w:abstractNumId w:val="27"/>
  </w:num>
  <w:num w:numId="18" w16cid:durableId="1564873441">
    <w:abstractNumId w:val="22"/>
  </w:num>
  <w:num w:numId="19" w16cid:durableId="1469977146">
    <w:abstractNumId w:val="28"/>
  </w:num>
  <w:num w:numId="20" w16cid:durableId="1072242399">
    <w:abstractNumId w:val="14"/>
  </w:num>
  <w:num w:numId="21" w16cid:durableId="993147750">
    <w:abstractNumId w:val="41"/>
  </w:num>
  <w:num w:numId="22" w16cid:durableId="909196308">
    <w:abstractNumId w:val="9"/>
  </w:num>
  <w:num w:numId="23" w16cid:durableId="212154014">
    <w:abstractNumId w:val="55"/>
  </w:num>
  <w:num w:numId="24" w16cid:durableId="402803417">
    <w:abstractNumId w:val="24"/>
  </w:num>
  <w:num w:numId="25" w16cid:durableId="869224247">
    <w:abstractNumId w:val="61"/>
  </w:num>
  <w:num w:numId="26" w16cid:durableId="759716271">
    <w:abstractNumId w:val="54"/>
  </w:num>
  <w:num w:numId="27" w16cid:durableId="1281113181">
    <w:abstractNumId w:val="30"/>
  </w:num>
  <w:num w:numId="28" w16cid:durableId="1532038210">
    <w:abstractNumId w:val="10"/>
  </w:num>
  <w:num w:numId="29" w16cid:durableId="1713655504">
    <w:abstractNumId w:val="15"/>
  </w:num>
  <w:num w:numId="30" w16cid:durableId="1256285888">
    <w:abstractNumId w:val="56"/>
  </w:num>
  <w:num w:numId="31" w16cid:durableId="725421262">
    <w:abstractNumId w:val="8"/>
  </w:num>
  <w:num w:numId="32" w16cid:durableId="1324814282">
    <w:abstractNumId w:val="12"/>
  </w:num>
  <w:num w:numId="33" w16cid:durableId="1020352648">
    <w:abstractNumId w:val="4"/>
  </w:num>
  <w:num w:numId="34" w16cid:durableId="165020381">
    <w:abstractNumId w:val="26"/>
  </w:num>
  <w:num w:numId="35" w16cid:durableId="1819415240">
    <w:abstractNumId w:val="36"/>
  </w:num>
  <w:num w:numId="36" w16cid:durableId="1526596134">
    <w:abstractNumId w:val="46"/>
  </w:num>
  <w:num w:numId="37" w16cid:durableId="1159618090">
    <w:abstractNumId w:val="58"/>
  </w:num>
  <w:num w:numId="38" w16cid:durableId="1024330032">
    <w:abstractNumId w:val="43"/>
  </w:num>
  <w:num w:numId="39" w16cid:durableId="739444122">
    <w:abstractNumId w:val="11"/>
  </w:num>
  <w:num w:numId="40" w16cid:durableId="2017731042">
    <w:abstractNumId w:val="25"/>
  </w:num>
  <w:num w:numId="41" w16cid:durableId="6058264">
    <w:abstractNumId w:val="49"/>
  </w:num>
  <w:num w:numId="42" w16cid:durableId="2011247943">
    <w:abstractNumId w:val="60"/>
  </w:num>
  <w:num w:numId="43" w16cid:durableId="1916821241">
    <w:abstractNumId w:val="64"/>
  </w:num>
  <w:num w:numId="44" w16cid:durableId="111218541">
    <w:abstractNumId w:val="48"/>
  </w:num>
  <w:num w:numId="45" w16cid:durableId="184028603">
    <w:abstractNumId w:val="32"/>
  </w:num>
  <w:num w:numId="46" w16cid:durableId="73852641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7158337">
    <w:abstractNumId w:val="29"/>
  </w:num>
  <w:num w:numId="48" w16cid:durableId="1038746321">
    <w:abstractNumId w:val="23"/>
  </w:num>
  <w:num w:numId="49" w16cid:durableId="433063374">
    <w:abstractNumId w:val="2"/>
  </w:num>
  <w:num w:numId="50" w16cid:durableId="683823032">
    <w:abstractNumId w:val="62"/>
  </w:num>
  <w:num w:numId="51" w16cid:durableId="511140213">
    <w:abstractNumId w:val="47"/>
  </w:num>
  <w:num w:numId="52" w16cid:durableId="601912879">
    <w:abstractNumId w:val="52"/>
  </w:num>
  <w:num w:numId="53" w16cid:durableId="1500274445">
    <w:abstractNumId w:val="42"/>
  </w:num>
  <w:num w:numId="54" w16cid:durableId="1979723826">
    <w:abstractNumId w:val="21"/>
  </w:num>
  <w:num w:numId="55" w16cid:durableId="1271399835">
    <w:abstractNumId w:val="45"/>
  </w:num>
  <w:num w:numId="56" w16cid:durableId="1085343398">
    <w:abstractNumId w:val="6"/>
  </w:num>
  <w:num w:numId="57" w16cid:durableId="1578860242">
    <w:abstractNumId w:val="63"/>
  </w:num>
  <w:num w:numId="58" w16cid:durableId="618953279">
    <w:abstractNumId w:val="57"/>
  </w:num>
  <w:num w:numId="59" w16cid:durableId="1669792476">
    <w:abstractNumId w:val="40"/>
  </w:num>
  <w:num w:numId="60" w16cid:durableId="8722515">
    <w:abstractNumId w:val="34"/>
  </w:num>
  <w:num w:numId="61" w16cid:durableId="729615698">
    <w:abstractNumId w:val="7"/>
  </w:num>
  <w:num w:numId="62" w16cid:durableId="1316645195">
    <w:abstractNumId w:val="31"/>
  </w:num>
  <w:num w:numId="63" w16cid:durableId="582378191">
    <w:abstractNumId w:val="59"/>
  </w:num>
  <w:num w:numId="64" w16cid:durableId="1945915710">
    <w:abstractNumId w:val="19"/>
  </w:num>
  <w:num w:numId="65" w16cid:durableId="1962685733">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197"/>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0BF2"/>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5F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0E3B"/>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225C"/>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32F"/>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B61"/>
    <w:rsid w:val="00441F9D"/>
    <w:rsid w:val="00442705"/>
    <w:rsid w:val="00442D41"/>
    <w:rsid w:val="0044333B"/>
    <w:rsid w:val="004443CF"/>
    <w:rsid w:val="00444647"/>
    <w:rsid w:val="00445BAE"/>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33AE"/>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026"/>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D3E"/>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5824"/>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2F64"/>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2EF1"/>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011D"/>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595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44B"/>
    <w:rsid w:val="00A24896"/>
    <w:rsid w:val="00A26F94"/>
    <w:rsid w:val="00A27B1E"/>
    <w:rsid w:val="00A314B6"/>
    <w:rsid w:val="00A32312"/>
    <w:rsid w:val="00A36461"/>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5CB4"/>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ACC"/>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C9B"/>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26C5"/>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5BA2"/>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1F32"/>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33D"/>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0B5"/>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583"/>
    <w:rsid w:val="00DC3667"/>
    <w:rsid w:val="00DC6025"/>
    <w:rsid w:val="00DC661D"/>
    <w:rsid w:val="00DC6760"/>
    <w:rsid w:val="00DC733E"/>
    <w:rsid w:val="00DC7636"/>
    <w:rsid w:val="00DD14C2"/>
    <w:rsid w:val="00DD259C"/>
    <w:rsid w:val="00DD7140"/>
    <w:rsid w:val="00DD7DD3"/>
    <w:rsid w:val="00DE02A7"/>
    <w:rsid w:val="00DE0AA3"/>
    <w:rsid w:val="00DE1ADF"/>
    <w:rsid w:val="00DE3000"/>
    <w:rsid w:val="00DE30A7"/>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2593E"/>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1369"/>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4A3F"/>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4B1"/>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0C4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 w:type="character" w:styleId="Odwoanieprzypisukocowego">
    <w:name w:val="endnote reference"/>
    <w:basedOn w:val="Domylnaczcionkaakapitu"/>
    <w:semiHidden/>
    <w:unhideWhenUsed/>
    <w:rsid w:val="00D15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C93A38D9-CBF0-4701-9906-EFF5CDA2B527}">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customXml/itemProps3.xml><?xml version="1.0" encoding="utf-8"?>
<ds:datastoreItem xmlns:ds="http://schemas.openxmlformats.org/officeDocument/2006/customXml" ds:itemID="{0AE7D9BA-C0E5-4DE5-8DEB-779B717F1DA9}"/>
</file>

<file path=customXml/itemProps4.xml><?xml version="1.0" encoding="utf-8"?>
<ds:datastoreItem xmlns:ds="http://schemas.openxmlformats.org/officeDocument/2006/customXml" ds:itemID="{A06B1EF8-8127-4C18-8EB2-7215976015A4}"/>
</file>

<file path=customXml/itemProps5.xml><?xml version="1.0" encoding="utf-8"?>
<ds:datastoreItem xmlns:ds="http://schemas.openxmlformats.org/officeDocument/2006/customXml" ds:itemID="{22FDDCC7-79C9-40D8-845D-69BDA183751A}"/>
</file>

<file path=docProps/app.xml><?xml version="1.0" encoding="utf-8"?>
<Properties xmlns="http://schemas.openxmlformats.org/officeDocument/2006/extended-properties" xmlns:vt="http://schemas.openxmlformats.org/officeDocument/2006/docPropsVTypes">
  <Template>kolor_RPO</Template>
  <TotalTime>4</TotalTime>
  <Pages>44</Pages>
  <Words>15140</Words>
  <Characters>90846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3</cp:revision>
  <cp:lastPrinted>2022-06-09T06:04:00Z</cp:lastPrinted>
  <dcterms:created xsi:type="dcterms:W3CDTF">2026-05-12T16:20:00Z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