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0FFA73DB" w:rsidR="00FD53E4" w:rsidRDefault="00903EC7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21B53F92" wp14:editId="40FA4499">
            <wp:simplePos x="0" y="0"/>
            <wp:positionH relativeFrom="column">
              <wp:posOffset>-115571</wp:posOffset>
            </wp:positionH>
            <wp:positionV relativeFrom="paragraph">
              <wp:posOffset>0</wp:posOffset>
            </wp:positionV>
            <wp:extent cx="1359027" cy="755015"/>
            <wp:effectExtent l="0" t="0" r="0" b="0"/>
            <wp:wrapTight wrapText="bothSides">
              <wp:wrapPolygon edited="0">
                <wp:start x="5148" y="2725"/>
                <wp:lineTo x="1514" y="10900"/>
                <wp:lineTo x="4845" y="17440"/>
                <wp:lineTo x="5148" y="18530"/>
                <wp:lineTo x="6359" y="18530"/>
                <wp:lineTo x="7267" y="17440"/>
                <wp:lineTo x="19379" y="13080"/>
                <wp:lineTo x="19985" y="9810"/>
                <wp:lineTo x="17260" y="8175"/>
                <wp:lineTo x="6359" y="2725"/>
                <wp:lineTo x="5148" y="2725"/>
              </wp:wrapPolygon>
            </wp:wrapTight>
            <wp:docPr id="205722006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820" cy="75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</w:t>
      </w:r>
      <w:r w:rsidR="00D83FD1">
        <w:rPr>
          <w:rFonts w:ascii="Calibri" w:eastAsiaTheme="majorEastAsia" w:hAnsi="Calibri" w:cs="Calibri"/>
          <w:sz w:val="20"/>
          <w:szCs w:val="20"/>
          <w:lang w:eastAsia="en-US"/>
        </w:rPr>
        <w:t>wsparcie</w:t>
      </w:r>
    </w:p>
    <w:p w14:paraId="7FE0AA9D" w14:textId="14D1E67F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29381A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45783191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6CB807C9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35185FD6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5D6B98B8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4F45661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844B0D1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6.12 Infrastruktura turystyki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4CB2A612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03CFA105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52A7D1F0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A2C5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15D05460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F5DB46E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A2C5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22A00045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2F56F441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2EA2E523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:rsidRPr="006C38DB" w14:paraId="3A533E8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1D7B457" w14:textId="35E5262C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B2E6EA1" w14:textId="26F29488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90939622"/>
            <w:r>
              <w:rPr>
                <w:rFonts w:ascii="Calibri" w:hAnsi="Calibri"/>
                <w:sz w:val="22"/>
                <w:szCs w:val="22"/>
              </w:rPr>
              <w:t>O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świadczenie dotyczące zgodności projektu z horyzontalnymi warunkami udzielenia wsparcia w ramach 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ziałania 6.12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nfrastruktura turystyki – </w:t>
            </w:r>
            <w:r>
              <w:rPr>
                <w:rFonts w:ascii="Calibri" w:hAnsi="Calibri"/>
                <w:sz w:val="22"/>
                <w:szCs w:val="22"/>
              </w:rPr>
              <w:t>RLKS</w:t>
            </w:r>
            <w:bookmarkEnd w:id="5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F570E99" w14:textId="4338DC0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9D7E405" w14:textId="775DE2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14:paraId="0AD40918" w14:textId="77777777" w:rsidTr="004D4A6D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B3D6DD7" w14:textId="32F6478B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EAB840E" w14:textId="7485309A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24F5FAB5" w14:textId="34A68293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B9FC1A2" w14:textId="72EC1A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536B4D" w14:paraId="0006895E" w14:textId="77777777" w:rsidTr="00E57D69">
        <w:trPr>
          <w:trHeight w:val="5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D24D8" w14:textId="2D236601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B1A1B" w14:textId="3F47C004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55B04" w14:textId="3E9E311F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1A728" w14:textId="55CF39AB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6" w:name="_Toc123117850"/>
      <w:bookmarkStart w:id="7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6"/>
      <w:bookmarkEnd w:id="7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0E3E" w14:textId="77777777" w:rsidR="00DD0CF7" w:rsidRDefault="00DD0CF7">
      <w:r>
        <w:separator/>
      </w:r>
    </w:p>
  </w:endnote>
  <w:endnote w:type="continuationSeparator" w:id="0">
    <w:p w14:paraId="184AF6CE" w14:textId="77777777" w:rsidR="00DD0CF7" w:rsidRDefault="00DD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635FE64D" w:rsidR="00B63EAC" w:rsidRPr="00B63EAC" w:rsidRDefault="00E973EF" w:rsidP="00CA3275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E151" w14:textId="77777777" w:rsidR="00DD0CF7" w:rsidRDefault="00DD0CF7">
      <w:r>
        <w:separator/>
      </w:r>
    </w:p>
  </w:footnote>
  <w:footnote w:type="continuationSeparator" w:id="0">
    <w:p w14:paraId="4CAF9DA1" w14:textId="77777777" w:rsidR="00DD0CF7" w:rsidRDefault="00DD0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524422">
    <w:abstractNumId w:val="13"/>
  </w:num>
  <w:num w:numId="2" w16cid:durableId="1791898148">
    <w:abstractNumId w:val="4"/>
  </w:num>
  <w:num w:numId="3" w16cid:durableId="1528250281">
    <w:abstractNumId w:val="9"/>
  </w:num>
  <w:num w:numId="4" w16cid:durableId="1724674172">
    <w:abstractNumId w:val="17"/>
  </w:num>
  <w:num w:numId="5" w16cid:durableId="693116670">
    <w:abstractNumId w:val="5"/>
  </w:num>
  <w:num w:numId="6" w16cid:durableId="1851220008">
    <w:abstractNumId w:val="22"/>
  </w:num>
  <w:num w:numId="7" w16cid:durableId="1037390080">
    <w:abstractNumId w:val="16"/>
  </w:num>
  <w:num w:numId="8" w16cid:durableId="1200363520">
    <w:abstractNumId w:val="2"/>
  </w:num>
  <w:num w:numId="9" w16cid:durableId="1459835354">
    <w:abstractNumId w:val="20"/>
  </w:num>
  <w:num w:numId="10" w16cid:durableId="1760364942">
    <w:abstractNumId w:val="3"/>
  </w:num>
  <w:num w:numId="11" w16cid:durableId="262421114">
    <w:abstractNumId w:val="11"/>
  </w:num>
  <w:num w:numId="12" w16cid:durableId="440493857">
    <w:abstractNumId w:val="21"/>
  </w:num>
  <w:num w:numId="13" w16cid:durableId="1205866296">
    <w:abstractNumId w:val="6"/>
  </w:num>
  <w:num w:numId="14" w16cid:durableId="209919577">
    <w:abstractNumId w:val="7"/>
  </w:num>
  <w:num w:numId="15" w16cid:durableId="1982954844">
    <w:abstractNumId w:val="23"/>
  </w:num>
  <w:num w:numId="16" w16cid:durableId="2112120928">
    <w:abstractNumId w:val="15"/>
  </w:num>
  <w:num w:numId="17" w16cid:durableId="1355422558">
    <w:abstractNumId w:val="0"/>
  </w:num>
  <w:num w:numId="18" w16cid:durableId="855312300">
    <w:abstractNumId w:val="1"/>
  </w:num>
  <w:num w:numId="19" w16cid:durableId="1376348038">
    <w:abstractNumId w:val="10"/>
  </w:num>
  <w:num w:numId="20" w16cid:durableId="915823997">
    <w:abstractNumId w:val="8"/>
  </w:num>
  <w:num w:numId="21" w16cid:durableId="1668945984">
    <w:abstractNumId w:val="14"/>
  </w:num>
  <w:num w:numId="22" w16cid:durableId="1364600376">
    <w:abstractNumId w:val="12"/>
  </w:num>
  <w:num w:numId="23" w16cid:durableId="110903185">
    <w:abstractNumId w:val="19"/>
  </w:num>
  <w:num w:numId="24" w16cid:durableId="10366149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9EB1EB3-83AE-4ADA-8ACC-6A34CEC0BAA2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2B2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40EA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8A8"/>
    <w:rsid w:val="002C1DB5"/>
    <w:rsid w:val="002C2007"/>
    <w:rsid w:val="002C6D7B"/>
    <w:rsid w:val="002D069A"/>
    <w:rsid w:val="002D071F"/>
    <w:rsid w:val="002D3872"/>
    <w:rsid w:val="002E0734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5C8A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34CED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57734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D3A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6B4D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3793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37A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3C9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0F5E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97495"/>
    <w:rsid w:val="008A0286"/>
    <w:rsid w:val="008A2C59"/>
    <w:rsid w:val="008A4211"/>
    <w:rsid w:val="008A59C2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3EC7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5AE5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2927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0C2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446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3275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27C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3FD1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D0CF7"/>
    <w:rsid w:val="00DE0756"/>
    <w:rsid w:val="00DE4BF2"/>
    <w:rsid w:val="00DF1ED1"/>
    <w:rsid w:val="00DF7AEE"/>
    <w:rsid w:val="00E0182F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57D69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B72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FD9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0E40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B1DE6-0D17-4B74-A322-B986C1FBA45F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29EB1EB3-83AE-4ADA-8ACC-6A34CEC0BAA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CA39297-307C-4E37-9AFD-758F4F295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67A0A-A42F-46D9-A34C-F1DBF5158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9BEEF0-6720-48CC-AACF-DB1C330B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Monika Rogalska</cp:lastModifiedBy>
  <cp:revision>19</cp:revision>
  <cp:lastPrinted>2025-01-17T11:39:00Z</cp:lastPrinted>
  <dcterms:created xsi:type="dcterms:W3CDTF">2025-02-11T04:53:00Z</dcterms:created>
  <dcterms:modified xsi:type="dcterms:W3CDTF">2026-07-23T11:18:00Z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